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B5868" w14:textId="25B9A2EF" w:rsidR="009B27AE" w:rsidRDefault="266922CD" w:rsidP="5426388F">
      <w:pPr>
        <w:rPr>
          <w:rFonts w:ascii="Calibri" w:eastAsia="Calibri" w:hAnsi="Calibri" w:cs="Calibri"/>
          <w:b/>
          <w:bCs/>
          <w:color w:val="000000" w:themeColor="text1"/>
          <w:sz w:val="32"/>
          <w:szCs w:val="32"/>
          <w:u w:val="single"/>
          <w:lang w:val="en-GB"/>
        </w:rPr>
      </w:pPr>
      <w:r w:rsidRPr="5426388F">
        <w:rPr>
          <w:rFonts w:ascii="Calibri" w:eastAsia="Calibri" w:hAnsi="Calibri" w:cs="Calibri"/>
          <w:b/>
          <w:bCs/>
          <w:color w:val="000000" w:themeColor="text1"/>
          <w:sz w:val="28"/>
          <w:szCs w:val="28"/>
          <w:u w:val="single"/>
          <w:lang w:val="en-GB"/>
        </w:rPr>
        <w:t>Imperial College Union Instructor</w:t>
      </w:r>
      <w:r w:rsidR="00E521C5">
        <w:rPr>
          <w:rFonts w:ascii="Calibri" w:eastAsia="Calibri" w:hAnsi="Calibri" w:cs="Calibri"/>
          <w:b/>
          <w:bCs/>
          <w:color w:val="000000" w:themeColor="text1"/>
          <w:sz w:val="28"/>
          <w:szCs w:val="28"/>
          <w:u w:val="single"/>
          <w:lang w:val="en-GB"/>
        </w:rPr>
        <w:t>, Coaching &amp; Contractor</w:t>
      </w:r>
      <w:r w:rsidRPr="5426388F">
        <w:rPr>
          <w:rFonts w:ascii="Calibri" w:eastAsia="Calibri" w:hAnsi="Calibri" w:cs="Calibri"/>
          <w:b/>
          <w:bCs/>
          <w:color w:val="000000" w:themeColor="text1"/>
          <w:sz w:val="28"/>
          <w:szCs w:val="28"/>
          <w:u w:val="single"/>
          <w:lang w:val="en-GB"/>
        </w:rPr>
        <w:t xml:space="preserve"> Registration </w:t>
      </w:r>
      <w:r w:rsidR="00A012D8">
        <w:rPr>
          <w:rFonts w:ascii="Calibri" w:eastAsia="Calibri" w:hAnsi="Calibri" w:cs="Calibri"/>
          <w:b/>
          <w:bCs/>
          <w:color w:val="000000" w:themeColor="text1"/>
          <w:sz w:val="28"/>
          <w:szCs w:val="28"/>
          <w:u w:val="single"/>
          <w:lang w:val="en-GB"/>
        </w:rPr>
        <w:t xml:space="preserve">and Service </w:t>
      </w:r>
      <w:r w:rsidRPr="5426388F">
        <w:rPr>
          <w:rFonts w:ascii="Calibri" w:eastAsia="Calibri" w:hAnsi="Calibri" w:cs="Calibri"/>
          <w:b/>
          <w:bCs/>
          <w:color w:val="000000" w:themeColor="text1"/>
          <w:sz w:val="28"/>
          <w:szCs w:val="28"/>
          <w:u w:val="single"/>
          <w:lang w:val="en-GB"/>
        </w:rPr>
        <w:t>Agreement 2</w:t>
      </w:r>
      <w:r w:rsidR="00E521C5">
        <w:rPr>
          <w:rFonts w:ascii="Calibri" w:eastAsia="Calibri" w:hAnsi="Calibri" w:cs="Calibri"/>
          <w:b/>
          <w:bCs/>
          <w:color w:val="000000" w:themeColor="text1"/>
          <w:sz w:val="28"/>
          <w:szCs w:val="28"/>
          <w:u w:val="single"/>
          <w:lang w:val="en-GB"/>
        </w:rPr>
        <w:t>3</w:t>
      </w:r>
      <w:r w:rsidRPr="5426388F">
        <w:rPr>
          <w:rFonts w:ascii="Calibri" w:eastAsia="Calibri" w:hAnsi="Calibri" w:cs="Calibri"/>
          <w:b/>
          <w:bCs/>
          <w:color w:val="000000" w:themeColor="text1"/>
          <w:sz w:val="28"/>
          <w:szCs w:val="28"/>
          <w:u w:val="single"/>
          <w:lang w:val="en-GB"/>
        </w:rPr>
        <w:t>/2</w:t>
      </w:r>
      <w:r w:rsidR="00E521C5">
        <w:rPr>
          <w:rFonts w:ascii="Calibri" w:eastAsia="Calibri" w:hAnsi="Calibri" w:cs="Calibri"/>
          <w:b/>
          <w:bCs/>
          <w:color w:val="000000" w:themeColor="text1"/>
          <w:sz w:val="28"/>
          <w:szCs w:val="28"/>
          <w:u w:val="single"/>
          <w:lang w:val="en-GB"/>
        </w:rPr>
        <w:t>4</w:t>
      </w:r>
    </w:p>
    <w:p w14:paraId="032D5D9F" w14:textId="6B02CF03" w:rsidR="00A012D8" w:rsidRPr="001B58C3" w:rsidRDefault="001B58C3" w:rsidP="266922CD">
      <w:pPr>
        <w:rPr>
          <w:rFonts w:ascii="Calibri" w:eastAsia="Calibri" w:hAnsi="Calibri" w:cs="Calibri"/>
          <w:b/>
          <w:bCs/>
          <w:color w:val="4472C4" w:themeColor="accent1"/>
          <w:lang w:val="en-GB"/>
        </w:rPr>
      </w:pPr>
      <w:r>
        <w:rPr>
          <w:rFonts w:ascii="Calibri" w:eastAsia="Calibri" w:hAnsi="Calibri" w:cs="Calibri"/>
          <w:b/>
          <w:bCs/>
          <w:color w:val="4472C4" w:themeColor="accent1"/>
          <w:lang w:val="en-GB"/>
        </w:rPr>
        <w:t xml:space="preserve">Section 1: </w:t>
      </w:r>
      <w:r w:rsidR="00A012D8" w:rsidRPr="001B58C3">
        <w:rPr>
          <w:rFonts w:ascii="Calibri" w:eastAsia="Calibri" w:hAnsi="Calibri" w:cs="Calibri"/>
          <w:b/>
          <w:bCs/>
          <w:color w:val="4472C4" w:themeColor="accent1"/>
          <w:lang w:val="en-GB"/>
        </w:rPr>
        <w:t>To be filled in by the Instructor, Coach or Contractor</w:t>
      </w:r>
    </w:p>
    <w:p w14:paraId="77795EF4" w14:textId="6F82ACD5" w:rsidR="009B27AE" w:rsidRDefault="266922CD" w:rsidP="266922CD">
      <w:pPr>
        <w:rPr>
          <w:rFonts w:ascii="Calibri" w:eastAsia="Calibri" w:hAnsi="Calibri" w:cs="Calibri"/>
          <w:color w:val="000000" w:themeColor="text1"/>
        </w:rPr>
      </w:pPr>
      <w:r w:rsidRPr="266922CD">
        <w:rPr>
          <w:rFonts w:ascii="Calibri" w:eastAsia="Calibri" w:hAnsi="Calibri" w:cs="Calibri"/>
          <w:b/>
          <w:bCs/>
          <w:color w:val="000000" w:themeColor="text1"/>
          <w:lang w:val="en-GB"/>
        </w:rPr>
        <w:t xml:space="preserve">Personal Details </w:t>
      </w:r>
    </w:p>
    <w:tbl>
      <w:tblPr>
        <w:tblStyle w:val="TableGrid"/>
        <w:tblW w:w="0" w:type="auto"/>
        <w:tblLayout w:type="fixed"/>
        <w:tblLook w:val="04A0" w:firstRow="1" w:lastRow="0" w:firstColumn="1" w:lastColumn="0" w:noHBand="0" w:noVBand="1"/>
      </w:tblPr>
      <w:tblGrid>
        <w:gridCol w:w="2535"/>
        <w:gridCol w:w="6465"/>
      </w:tblGrid>
      <w:tr w:rsidR="266922CD" w14:paraId="2AF100AB" w14:textId="77777777" w:rsidTr="266922CD">
        <w:trPr>
          <w:trHeight w:val="345"/>
        </w:trPr>
        <w:tc>
          <w:tcPr>
            <w:tcW w:w="2535" w:type="dxa"/>
          </w:tcPr>
          <w:p w14:paraId="56505AF8" w14:textId="24A00950" w:rsidR="266922CD" w:rsidRDefault="266922CD" w:rsidP="266922CD">
            <w:pPr>
              <w:spacing w:line="259" w:lineRule="auto"/>
              <w:rPr>
                <w:rFonts w:ascii="Calibri" w:eastAsia="Calibri" w:hAnsi="Calibri" w:cs="Calibri"/>
              </w:rPr>
            </w:pPr>
            <w:r w:rsidRPr="266922CD">
              <w:rPr>
                <w:rFonts w:ascii="Calibri" w:eastAsia="Calibri" w:hAnsi="Calibri" w:cs="Calibri"/>
                <w:b/>
                <w:bCs/>
                <w:lang w:val="en-GB"/>
              </w:rPr>
              <w:t xml:space="preserve">Coach Name </w:t>
            </w:r>
          </w:p>
        </w:tc>
        <w:tc>
          <w:tcPr>
            <w:tcW w:w="6465" w:type="dxa"/>
          </w:tcPr>
          <w:p w14:paraId="0A3EDCD6" w14:textId="20648902" w:rsidR="266922CD" w:rsidRDefault="266922CD" w:rsidP="266922CD">
            <w:pPr>
              <w:spacing w:line="259" w:lineRule="auto"/>
              <w:rPr>
                <w:rFonts w:ascii="Calibri" w:eastAsia="Calibri" w:hAnsi="Calibri" w:cs="Calibri"/>
                <w:sz w:val="24"/>
                <w:szCs w:val="24"/>
              </w:rPr>
            </w:pPr>
          </w:p>
        </w:tc>
      </w:tr>
      <w:tr w:rsidR="266922CD" w14:paraId="30881F17" w14:textId="77777777" w:rsidTr="266922CD">
        <w:tc>
          <w:tcPr>
            <w:tcW w:w="2535" w:type="dxa"/>
          </w:tcPr>
          <w:p w14:paraId="6F6F03BC" w14:textId="27A825AD" w:rsidR="266922CD" w:rsidRDefault="266922CD" w:rsidP="266922CD">
            <w:pPr>
              <w:spacing w:line="259" w:lineRule="auto"/>
              <w:rPr>
                <w:rFonts w:ascii="Calibri" w:eastAsia="Calibri" w:hAnsi="Calibri" w:cs="Calibri"/>
              </w:rPr>
            </w:pPr>
            <w:r w:rsidRPr="266922CD">
              <w:rPr>
                <w:rFonts w:ascii="Calibri" w:eastAsia="Calibri" w:hAnsi="Calibri" w:cs="Calibri"/>
                <w:b/>
                <w:bCs/>
                <w:lang w:val="en-GB"/>
              </w:rPr>
              <w:t>Address</w:t>
            </w:r>
          </w:p>
        </w:tc>
        <w:tc>
          <w:tcPr>
            <w:tcW w:w="6465" w:type="dxa"/>
          </w:tcPr>
          <w:p w14:paraId="772DB09B" w14:textId="40F8A79C" w:rsidR="266922CD" w:rsidRDefault="266922CD" w:rsidP="266922CD">
            <w:pPr>
              <w:spacing w:line="259" w:lineRule="auto"/>
              <w:rPr>
                <w:rFonts w:ascii="Calibri" w:eastAsia="Calibri" w:hAnsi="Calibri" w:cs="Calibri"/>
                <w:sz w:val="24"/>
                <w:szCs w:val="24"/>
              </w:rPr>
            </w:pPr>
          </w:p>
        </w:tc>
      </w:tr>
      <w:tr w:rsidR="266922CD" w14:paraId="257A467E" w14:textId="77777777" w:rsidTr="266922CD">
        <w:tc>
          <w:tcPr>
            <w:tcW w:w="2535" w:type="dxa"/>
          </w:tcPr>
          <w:p w14:paraId="40B12586" w14:textId="6CC67757" w:rsidR="266922CD" w:rsidRDefault="266922CD" w:rsidP="266922CD">
            <w:pPr>
              <w:spacing w:line="259" w:lineRule="auto"/>
              <w:rPr>
                <w:rFonts w:ascii="Calibri" w:eastAsia="Calibri" w:hAnsi="Calibri" w:cs="Calibri"/>
              </w:rPr>
            </w:pPr>
            <w:r w:rsidRPr="266922CD">
              <w:rPr>
                <w:rFonts w:ascii="Calibri" w:eastAsia="Calibri" w:hAnsi="Calibri" w:cs="Calibri"/>
                <w:b/>
                <w:bCs/>
                <w:lang w:val="en-GB"/>
              </w:rPr>
              <w:t>Telephone Number</w:t>
            </w:r>
          </w:p>
        </w:tc>
        <w:tc>
          <w:tcPr>
            <w:tcW w:w="6465" w:type="dxa"/>
          </w:tcPr>
          <w:p w14:paraId="716EC15A" w14:textId="07D72894" w:rsidR="266922CD" w:rsidRDefault="266922CD" w:rsidP="266922CD">
            <w:pPr>
              <w:spacing w:line="259" w:lineRule="auto"/>
              <w:rPr>
                <w:rFonts w:ascii="Calibri" w:eastAsia="Calibri" w:hAnsi="Calibri" w:cs="Calibri"/>
                <w:sz w:val="24"/>
                <w:szCs w:val="24"/>
              </w:rPr>
            </w:pPr>
          </w:p>
        </w:tc>
      </w:tr>
      <w:tr w:rsidR="266922CD" w14:paraId="57F8AA84" w14:textId="77777777" w:rsidTr="266922CD">
        <w:tc>
          <w:tcPr>
            <w:tcW w:w="2535" w:type="dxa"/>
          </w:tcPr>
          <w:p w14:paraId="3D552BF4" w14:textId="1A8369A7" w:rsidR="266922CD" w:rsidRDefault="266922CD" w:rsidP="266922CD">
            <w:pPr>
              <w:spacing w:line="259" w:lineRule="auto"/>
              <w:rPr>
                <w:rFonts w:ascii="Calibri" w:eastAsia="Calibri" w:hAnsi="Calibri" w:cs="Calibri"/>
              </w:rPr>
            </w:pPr>
            <w:r w:rsidRPr="266922CD">
              <w:rPr>
                <w:rFonts w:ascii="Calibri" w:eastAsia="Calibri" w:hAnsi="Calibri" w:cs="Calibri"/>
                <w:b/>
                <w:bCs/>
                <w:lang w:val="en-GB"/>
              </w:rPr>
              <w:t xml:space="preserve">Email address </w:t>
            </w:r>
          </w:p>
        </w:tc>
        <w:tc>
          <w:tcPr>
            <w:tcW w:w="6465" w:type="dxa"/>
          </w:tcPr>
          <w:p w14:paraId="6B9075AB" w14:textId="3ED8C915" w:rsidR="266922CD" w:rsidRDefault="266922CD" w:rsidP="266922CD">
            <w:pPr>
              <w:spacing w:line="259" w:lineRule="auto"/>
              <w:rPr>
                <w:rFonts w:ascii="Calibri" w:eastAsia="Calibri" w:hAnsi="Calibri" w:cs="Calibri"/>
                <w:sz w:val="24"/>
                <w:szCs w:val="24"/>
              </w:rPr>
            </w:pPr>
          </w:p>
        </w:tc>
      </w:tr>
    </w:tbl>
    <w:p w14:paraId="0A00C755" w14:textId="1D0DF2DB" w:rsidR="009B27AE" w:rsidRDefault="00645039" w:rsidP="266922CD">
      <w:pPr>
        <w:rPr>
          <w:rFonts w:ascii="Calibri" w:eastAsia="Calibri" w:hAnsi="Calibri" w:cs="Calibri"/>
          <w:color w:val="000000" w:themeColor="text1"/>
        </w:rPr>
      </w:pPr>
      <w:r>
        <w:br/>
      </w:r>
      <w:r w:rsidR="266922CD" w:rsidRPr="266922CD">
        <w:rPr>
          <w:rFonts w:ascii="Calibri" w:eastAsia="Calibri" w:hAnsi="Calibri" w:cs="Calibri"/>
          <w:b/>
          <w:bCs/>
          <w:color w:val="000000" w:themeColor="text1"/>
          <w:lang w:val="en-GB"/>
        </w:rPr>
        <w:t>Additional Information</w:t>
      </w:r>
    </w:p>
    <w:tbl>
      <w:tblPr>
        <w:tblStyle w:val="TableGrid"/>
        <w:tblW w:w="0" w:type="auto"/>
        <w:tblLayout w:type="fixed"/>
        <w:tblLook w:val="04A0" w:firstRow="1" w:lastRow="0" w:firstColumn="1" w:lastColumn="0" w:noHBand="0" w:noVBand="1"/>
      </w:tblPr>
      <w:tblGrid>
        <w:gridCol w:w="5235"/>
        <w:gridCol w:w="3765"/>
      </w:tblGrid>
      <w:tr w:rsidR="266922CD" w14:paraId="310D22B5" w14:textId="77777777" w:rsidTr="5E563527">
        <w:tc>
          <w:tcPr>
            <w:tcW w:w="5235" w:type="dxa"/>
          </w:tcPr>
          <w:p w14:paraId="59CA8043" w14:textId="2E85B0BE" w:rsidR="266922CD" w:rsidRDefault="266922CD" w:rsidP="266922CD">
            <w:pPr>
              <w:spacing w:line="259" w:lineRule="auto"/>
              <w:rPr>
                <w:rFonts w:ascii="Calibri" w:eastAsia="Calibri" w:hAnsi="Calibri" w:cs="Calibri"/>
              </w:rPr>
            </w:pPr>
            <w:r w:rsidRPr="266922CD">
              <w:rPr>
                <w:rFonts w:ascii="Calibri" w:eastAsia="Calibri" w:hAnsi="Calibri" w:cs="Calibri"/>
                <w:b/>
                <w:bCs/>
                <w:lang w:val="en-GB"/>
              </w:rPr>
              <w:t>Please state the sports club you will be working with:</w:t>
            </w:r>
          </w:p>
        </w:tc>
        <w:tc>
          <w:tcPr>
            <w:tcW w:w="3765" w:type="dxa"/>
          </w:tcPr>
          <w:p w14:paraId="6242D6CB" w14:textId="7BCCE1D6" w:rsidR="266922CD" w:rsidRDefault="266922CD" w:rsidP="266922CD">
            <w:pPr>
              <w:spacing w:line="259" w:lineRule="auto"/>
              <w:rPr>
                <w:rFonts w:ascii="Calibri" w:eastAsia="Calibri" w:hAnsi="Calibri" w:cs="Calibri"/>
                <w:color w:val="000000" w:themeColor="text1"/>
              </w:rPr>
            </w:pPr>
          </w:p>
          <w:p w14:paraId="07A3FC50" w14:textId="0F1B6ADB" w:rsidR="266922CD" w:rsidRDefault="266922CD" w:rsidP="266922CD">
            <w:pPr>
              <w:spacing w:line="259" w:lineRule="auto"/>
              <w:rPr>
                <w:rFonts w:ascii="Calibri" w:eastAsia="Calibri" w:hAnsi="Calibri" w:cs="Calibri"/>
                <w:color w:val="000000" w:themeColor="text1"/>
              </w:rPr>
            </w:pPr>
          </w:p>
        </w:tc>
      </w:tr>
      <w:tr w:rsidR="266922CD" w14:paraId="228D8DFA" w14:textId="77777777" w:rsidTr="5E563527">
        <w:tc>
          <w:tcPr>
            <w:tcW w:w="5235" w:type="dxa"/>
          </w:tcPr>
          <w:p w14:paraId="35CAE78E" w14:textId="05D66DC2" w:rsidR="266922CD" w:rsidRDefault="266922CD" w:rsidP="266922CD">
            <w:pPr>
              <w:spacing w:line="259" w:lineRule="auto"/>
              <w:rPr>
                <w:rFonts w:ascii="Calibri" w:eastAsia="Calibri" w:hAnsi="Calibri" w:cs="Calibri"/>
              </w:rPr>
            </w:pPr>
            <w:r w:rsidRPr="5E563527">
              <w:rPr>
                <w:rFonts w:ascii="Calibri" w:eastAsia="Calibri" w:hAnsi="Calibri" w:cs="Calibri"/>
                <w:b/>
                <w:bCs/>
                <w:lang w:val="en-GB"/>
              </w:rPr>
              <w:t>Are you working in a paid or voluntary capacity?</w:t>
            </w:r>
          </w:p>
          <w:p w14:paraId="1D4327FA" w14:textId="5937CC85" w:rsidR="266922CD" w:rsidRDefault="266922CD" w:rsidP="266922CD">
            <w:pPr>
              <w:spacing w:line="259" w:lineRule="auto"/>
              <w:rPr>
                <w:rFonts w:ascii="Calibri" w:eastAsia="Calibri" w:hAnsi="Calibri" w:cs="Calibri"/>
              </w:rPr>
            </w:pPr>
          </w:p>
        </w:tc>
        <w:tc>
          <w:tcPr>
            <w:tcW w:w="3765" w:type="dxa"/>
          </w:tcPr>
          <w:p w14:paraId="349D4B0F" w14:textId="68A60873" w:rsidR="266922CD" w:rsidRDefault="266922CD" w:rsidP="266922CD">
            <w:pPr>
              <w:spacing w:line="259" w:lineRule="auto"/>
              <w:rPr>
                <w:rFonts w:ascii="Calibri" w:eastAsia="Calibri" w:hAnsi="Calibri" w:cs="Calibri"/>
                <w:color w:val="0070C0"/>
                <w:sz w:val="18"/>
                <w:szCs w:val="18"/>
              </w:rPr>
            </w:pPr>
            <w:r w:rsidRPr="266922CD">
              <w:rPr>
                <w:rFonts w:ascii="Calibri" w:eastAsia="Calibri" w:hAnsi="Calibri" w:cs="Calibri"/>
                <w:color w:val="000000" w:themeColor="text1"/>
                <w:lang w:val="en-GB"/>
              </w:rPr>
              <w:t xml:space="preserve">Paid/Voluntary </w:t>
            </w:r>
            <w:r w:rsidRPr="266922CD">
              <w:rPr>
                <w:rFonts w:ascii="Calibri" w:eastAsia="Calibri" w:hAnsi="Calibri" w:cs="Calibri"/>
                <w:color w:val="0070C0"/>
                <w:sz w:val="18"/>
                <w:szCs w:val="18"/>
                <w:lang w:val="en-GB"/>
              </w:rPr>
              <w:t>(delete as appropriate)</w:t>
            </w:r>
          </w:p>
        </w:tc>
      </w:tr>
      <w:tr w:rsidR="266922CD" w14:paraId="28842A76" w14:textId="77777777" w:rsidTr="5E563527">
        <w:tc>
          <w:tcPr>
            <w:tcW w:w="5235" w:type="dxa"/>
          </w:tcPr>
          <w:p w14:paraId="3F4A22E3" w14:textId="2D7AA1DB" w:rsidR="266922CD" w:rsidRDefault="266922CD" w:rsidP="266922CD">
            <w:pPr>
              <w:spacing w:line="259" w:lineRule="auto"/>
              <w:rPr>
                <w:rFonts w:ascii="Calibri" w:eastAsia="Calibri" w:hAnsi="Calibri" w:cs="Calibri"/>
              </w:rPr>
            </w:pPr>
            <w:r w:rsidRPr="266922CD">
              <w:rPr>
                <w:rFonts w:ascii="Calibri" w:eastAsia="Calibri" w:hAnsi="Calibri" w:cs="Calibri"/>
                <w:b/>
                <w:bCs/>
                <w:lang w:val="en-GB"/>
              </w:rPr>
              <w:t>Are you working as a Performance/Head/Assistant coach?</w:t>
            </w:r>
          </w:p>
        </w:tc>
        <w:tc>
          <w:tcPr>
            <w:tcW w:w="3765" w:type="dxa"/>
          </w:tcPr>
          <w:p w14:paraId="50EB98E6" w14:textId="5193B462" w:rsidR="266922CD" w:rsidRDefault="266922CD" w:rsidP="266922CD">
            <w:pPr>
              <w:spacing w:line="259" w:lineRule="auto"/>
              <w:rPr>
                <w:rFonts w:ascii="Calibri" w:eastAsia="Calibri" w:hAnsi="Calibri" w:cs="Calibri"/>
                <w:color w:val="0070C0"/>
                <w:sz w:val="18"/>
                <w:szCs w:val="18"/>
              </w:rPr>
            </w:pPr>
            <w:r w:rsidRPr="266922CD">
              <w:rPr>
                <w:rFonts w:ascii="Calibri" w:eastAsia="Calibri" w:hAnsi="Calibri" w:cs="Calibri"/>
                <w:color w:val="000000" w:themeColor="text1"/>
                <w:lang w:val="en-GB"/>
              </w:rPr>
              <w:t xml:space="preserve">Performance/lead/assistant </w:t>
            </w:r>
            <w:r w:rsidRPr="266922CD">
              <w:rPr>
                <w:rFonts w:ascii="Calibri" w:eastAsia="Calibri" w:hAnsi="Calibri" w:cs="Calibri"/>
                <w:color w:val="0070C0"/>
                <w:sz w:val="18"/>
                <w:szCs w:val="18"/>
                <w:lang w:val="en-GB"/>
              </w:rPr>
              <w:t>(delete as appropriate)</w:t>
            </w:r>
          </w:p>
        </w:tc>
      </w:tr>
      <w:tr w:rsidR="266922CD" w14:paraId="702F76F4" w14:textId="77777777" w:rsidTr="5E563527">
        <w:tc>
          <w:tcPr>
            <w:tcW w:w="5235" w:type="dxa"/>
          </w:tcPr>
          <w:p w14:paraId="5D51EAB0" w14:textId="68E01994" w:rsidR="266922CD" w:rsidRDefault="266922CD" w:rsidP="266922CD">
            <w:pPr>
              <w:spacing w:line="259" w:lineRule="auto"/>
              <w:rPr>
                <w:rFonts w:ascii="Calibri" w:eastAsia="Calibri" w:hAnsi="Calibri" w:cs="Calibri"/>
              </w:rPr>
            </w:pPr>
            <w:r w:rsidRPr="266922CD">
              <w:rPr>
                <w:rFonts w:ascii="Calibri" w:eastAsia="Calibri" w:hAnsi="Calibri" w:cs="Calibri"/>
                <w:b/>
                <w:bCs/>
                <w:lang w:val="en-GB"/>
              </w:rPr>
              <w:t>Are you a student at Imperial?</w:t>
            </w:r>
          </w:p>
        </w:tc>
        <w:tc>
          <w:tcPr>
            <w:tcW w:w="3765" w:type="dxa"/>
          </w:tcPr>
          <w:p w14:paraId="202DD86E" w14:textId="1A9E865F" w:rsidR="266922CD" w:rsidRDefault="266922CD" w:rsidP="266922CD">
            <w:pPr>
              <w:spacing w:line="259" w:lineRule="auto"/>
              <w:rPr>
                <w:rFonts w:ascii="Calibri" w:eastAsia="Calibri" w:hAnsi="Calibri" w:cs="Calibri"/>
                <w:color w:val="0070C0"/>
                <w:sz w:val="18"/>
                <w:szCs w:val="18"/>
              </w:rPr>
            </w:pPr>
            <w:r w:rsidRPr="266922CD">
              <w:rPr>
                <w:rFonts w:ascii="Calibri" w:eastAsia="Calibri" w:hAnsi="Calibri" w:cs="Calibri"/>
                <w:color w:val="000000" w:themeColor="text1"/>
                <w:lang w:val="en-GB"/>
              </w:rPr>
              <w:t xml:space="preserve">Yes/ No </w:t>
            </w:r>
            <w:r w:rsidRPr="266922CD">
              <w:rPr>
                <w:rFonts w:ascii="Calibri" w:eastAsia="Calibri" w:hAnsi="Calibri" w:cs="Calibri"/>
                <w:color w:val="0070C0"/>
                <w:sz w:val="18"/>
                <w:szCs w:val="18"/>
                <w:lang w:val="en-GB"/>
              </w:rPr>
              <w:t>(delete as appropriate)</w:t>
            </w:r>
          </w:p>
        </w:tc>
      </w:tr>
      <w:tr w:rsidR="266922CD" w14:paraId="6F53B470" w14:textId="77777777" w:rsidTr="5E563527">
        <w:tc>
          <w:tcPr>
            <w:tcW w:w="5235" w:type="dxa"/>
          </w:tcPr>
          <w:p w14:paraId="7B3C3A80" w14:textId="30C37658" w:rsidR="266922CD" w:rsidRDefault="266922CD" w:rsidP="266922CD">
            <w:pPr>
              <w:spacing w:line="259" w:lineRule="auto"/>
              <w:rPr>
                <w:rFonts w:ascii="Calibri" w:eastAsia="Calibri" w:hAnsi="Calibri" w:cs="Calibri"/>
              </w:rPr>
            </w:pPr>
            <w:r w:rsidRPr="266922CD">
              <w:rPr>
                <w:rFonts w:ascii="Calibri" w:eastAsia="Calibri" w:hAnsi="Calibri" w:cs="Calibri"/>
                <w:b/>
                <w:bCs/>
                <w:lang w:val="en-GB"/>
              </w:rPr>
              <w:t>Are you currently on a Tier Four student visa?</w:t>
            </w:r>
          </w:p>
        </w:tc>
        <w:tc>
          <w:tcPr>
            <w:tcW w:w="3765" w:type="dxa"/>
          </w:tcPr>
          <w:p w14:paraId="7A32D3C2" w14:textId="7E86BFD2" w:rsidR="266922CD" w:rsidRDefault="266922CD" w:rsidP="266922CD">
            <w:pPr>
              <w:spacing w:line="259" w:lineRule="auto"/>
              <w:rPr>
                <w:rFonts w:ascii="Calibri" w:eastAsia="Calibri" w:hAnsi="Calibri" w:cs="Calibri"/>
                <w:color w:val="0070C0"/>
                <w:sz w:val="18"/>
                <w:szCs w:val="18"/>
              </w:rPr>
            </w:pPr>
            <w:r w:rsidRPr="266922CD">
              <w:rPr>
                <w:rFonts w:ascii="Calibri" w:eastAsia="Calibri" w:hAnsi="Calibri" w:cs="Calibri"/>
                <w:color w:val="000000" w:themeColor="text1"/>
                <w:lang w:val="en-GB"/>
              </w:rPr>
              <w:t xml:space="preserve">Yes/No </w:t>
            </w:r>
            <w:r w:rsidRPr="266922CD">
              <w:rPr>
                <w:rFonts w:ascii="Calibri" w:eastAsia="Calibri" w:hAnsi="Calibri" w:cs="Calibri"/>
                <w:color w:val="0070C0"/>
                <w:sz w:val="18"/>
                <w:szCs w:val="18"/>
                <w:lang w:val="en-GB"/>
              </w:rPr>
              <w:t>(delete as appropriate)</w:t>
            </w:r>
          </w:p>
        </w:tc>
      </w:tr>
      <w:tr w:rsidR="266922CD" w14:paraId="7F003941" w14:textId="77777777" w:rsidTr="5E563527">
        <w:tc>
          <w:tcPr>
            <w:tcW w:w="5235" w:type="dxa"/>
          </w:tcPr>
          <w:p w14:paraId="586A592D" w14:textId="4923DA5B" w:rsidR="266922CD" w:rsidRDefault="266922CD" w:rsidP="266922CD">
            <w:pPr>
              <w:spacing w:line="259" w:lineRule="auto"/>
              <w:rPr>
                <w:rFonts w:ascii="Calibri" w:eastAsia="Calibri" w:hAnsi="Calibri" w:cs="Calibri"/>
                <w:b/>
                <w:bCs/>
                <w:lang w:val="en-GB"/>
              </w:rPr>
            </w:pPr>
            <w:r w:rsidRPr="266922CD">
              <w:rPr>
                <w:rFonts w:ascii="Calibri" w:eastAsia="Calibri" w:hAnsi="Calibri" w:cs="Calibri"/>
                <w:b/>
                <w:bCs/>
                <w:lang w:val="en-GB"/>
              </w:rPr>
              <w:t>Unique Taxpayer Reference (UTR)</w:t>
            </w:r>
          </w:p>
        </w:tc>
        <w:tc>
          <w:tcPr>
            <w:tcW w:w="3765" w:type="dxa"/>
          </w:tcPr>
          <w:p w14:paraId="012CB864" w14:textId="4D1E5078" w:rsidR="266922CD" w:rsidRDefault="266922CD" w:rsidP="266922CD">
            <w:pPr>
              <w:spacing w:line="259" w:lineRule="auto"/>
              <w:rPr>
                <w:rFonts w:ascii="Calibri" w:eastAsia="Calibri" w:hAnsi="Calibri" w:cs="Calibri"/>
                <w:color w:val="000000" w:themeColor="text1"/>
                <w:lang w:val="en-GB"/>
              </w:rPr>
            </w:pPr>
          </w:p>
        </w:tc>
      </w:tr>
      <w:tr w:rsidR="266922CD" w14:paraId="27E7744F" w14:textId="77777777" w:rsidTr="5E563527">
        <w:tc>
          <w:tcPr>
            <w:tcW w:w="5235" w:type="dxa"/>
          </w:tcPr>
          <w:p w14:paraId="486AD6C8" w14:textId="437A9428" w:rsidR="266922CD" w:rsidRDefault="266922CD" w:rsidP="266922CD">
            <w:pPr>
              <w:spacing w:line="259" w:lineRule="auto"/>
              <w:rPr>
                <w:rFonts w:ascii="Calibri" w:eastAsia="Calibri" w:hAnsi="Calibri" w:cs="Calibri"/>
              </w:rPr>
            </w:pPr>
            <w:r w:rsidRPr="266922CD">
              <w:rPr>
                <w:rFonts w:ascii="Calibri" w:eastAsia="Calibri" w:hAnsi="Calibri" w:cs="Calibri"/>
                <w:b/>
                <w:bCs/>
                <w:lang w:val="en-GB"/>
              </w:rPr>
              <w:t xml:space="preserve">National Governing Body (NGB) Affiliation number </w:t>
            </w:r>
          </w:p>
        </w:tc>
        <w:tc>
          <w:tcPr>
            <w:tcW w:w="3765" w:type="dxa"/>
          </w:tcPr>
          <w:p w14:paraId="578965C3" w14:textId="31D9B485" w:rsidR="266922CD" w:rsidRDefault="266922CD" w:rsidP="266922CD">
            <w:pPr>
              <w:spacing w:line="259" w:lineRule="auto"/>
              <w:rPr>
                <w:rFonts w:ascii="Calibri" w:eastAsia="Calibri" w:hAnsi="Calibri" w:cs="Calibri"/>
                <w:color w:val="000000" w:themeColor="text1"/>
              </w:rPr>
            </w:pPr>
          </w:p>
          <w:p w14:paraId="63CA08AE" w14:textId="04B0CC67" w:rsidR="266922CD" w:rsidRDefault="266922CD" w:rsidP="266922CD">
            <w:pPr>
              <w:spacing w:line="259" w:lineRule="auto"/>
              <w:rPr>
                <w:rFonts w:ascii="Calibri" w:eastAsia="Calibri" w:hAnsi="Calibri" w:cs="Calibri"/>
                <w:color w:val="000000" w:themeColor="text1"/>
              </w:rPr>
            </w:pPr>
          </w:p>
        </w:tc>
      </w:tr>
    </w:tbl>
    <w:p w14:paraId="12105EEC" w14:textId="073153B7" w:rsidR="009B27AE" w:rsidRDefault="009B27AE" w:rsidP="266922CD">
      <w:pPr>
        <w:rPr>
          <w:rFonts w:ascii="Calibri" w:eastAsia="Calibri" w:hAnsi="Calibri" w:cs="Calibri"/>
          <w:color w:val="000000" w:themeColor="text1"/>
        </w:rPr>
      </w:pPr>
    </w:p>
    <w:p w14:paraId="395D6970" w14:textId="30681BD3" w:rsidR="009B27AE" w:rsidRDefault="266922CD" w:rsidP="266922CD">
      <w:pPr>
        <w:rPr>
          <w:rFonts w:ascii="Calibri" w:eastAsia="Calibri" w:hAnsi="Calibri" w:cs="Calibri"/>
          <w:color w:val="000000" w:themeColor="text1"/>
        </w:rPr>
      </w:pPr>
      <w:r w:rsidRPr="266922CD">
        <w:rPr>
          <w:rFonts w:ascii="Calibri" w:eastAsia="Calibri" w:hAnsi="Calibri" w:cs="Calibri"/>
          <w:b/>
          <w:bCs/>
          <w:color w:val="000000" w:themeColor="text1"/>
          <w:lang w:val="en-GB"/>
        </w:rPr>
        <w:t>Qualifications and Experience</w:t>
      </w:r>
    </w:p>
    <w:p w14:paraId="236DDFBD" w14:textId="4A7797C4" w:rsidR="009B27AE" w:rsidRDefault="266922CD" w:rsidP="266922CD">
      <w:pPr>
        <w:rPr>
          <w:rFonts w:ascii="Calibri" w:eastAsia="Calibri" w:hAnsi="Calibri" w:cs="Calibri"/>
          <w:color w:val="000000" w:themeColor="text1"/>
        </w:rPr>
      </w:pPr>
      <w:r w:rsidRPr="1BA3DBDA">
        <w:rPr>
          <w:rFonts w:ascii="Calibri" w:eastAsia="Calibri" w:hAnsi="Calibri" w:cs="Calibri"/>
          <w:color w:val="000000" w:themeColor="text1"/>
          <w:lang w:val="en-GB"/>
        </w:rPr>
        <w:t xml:space="preserve">Please complete details for your coaching qualifications below. All lead coaches are required to have a UKCC Level two or equivalent coaching qualification. </w:t>
      </w:r>
    </w:p>
    <w:p w14:paraId="4A817679" w14:textId="2F8399F5" w:rsidR="42E1836A" w:rsidRDefault="42E1836A" w:rsidP="1BA3DBDA">
      <w:pPr>
        <w:rPr>
          <w:rFonts w:ascii="Calibri" w:eastAsia="Calibri" w:hAnsi="Calibri" w:cs="Calibri"/>
          <w:color w:val="000000" w:themeColor="text1"/>
          <w:lang w:val="en-GB"/>
        </w:rPr>
      </w:pPr>
      <w:r w:rsidRPr="5E563527">
        <w:rPr>
          <w:rFonts w:ascii="Calibri" w:eastAsia="Calibri" w:hAnsi="Calibri" w:cs="Calibri"/>
          <w:color w:val="000000" w:themeColor="text1"/>
          <w:lang w:val="en-GB"/>
        </w:rPr>
        <w:t>If your certificate runs out before the end of this agreement you must provide the Club with the updated version</w:t>
      </w:r>
      <w:r w:rsidR="00E55EE6">
        <w:rPr>
          <w:rFonts w:ascii="Calibri" w:eastAsia="Calibri" w:hAnsi="Calibri" w:cs="Calibri"/>
          <w:color w:val="000000" w:themeColor="text1"/>
          <w:lang w:val="en-GB"/>
        </w:rPr>
        <w:t xml:space="preserve">.  </w:t>
      </w:r>
    </w:p>
    <w:tbl>
      <w:tblPr>
        <w:tblStyle w:val="TableGrid"/>
        <w:tblW w:w="0" w:type="auto"/>
        <w:tblLayout w:type="fixed"/>
        <w:tblLook w:val="04A0" w:firstRow="1" w:lastRow="0" w:firstColumn="1" w:lastColumn="0" w:noHBand="0" w:noVBand="1"/>
      </w:tblPr>
      <w:tblGrid>
        <w:gridCol w:w="5235"/>
        <w:gridCol w:w="2265"/>
        <w:gridCol w:w="1500"/>
      </w:tblGrid>
      <w:tr w:rsidR="266922CD" w14:paraId="1545A617" w14:textId="77777777" w:rsidTr="5E563527">
        <w:tc>
          <w:tcPr>
            <w:tcW w:w="5235" w:type="dxa"/>
          </w:tcPr>
          <w:p w14:paraId="2C1327B4" w14:textId="595D14B0" w:rsidR="266922CD" w:rsidRDefault="266922CD" w:rsidP="266922CD">
            <w:pPr>
              <w:spacing w:line="259" w:lineRule="auto"/>
              <w:rPr>
                <w:rFonts w:ascii="Calibri" w:eastAsia="Calibri" w:hAnsi="Calibri" w:cs="Calibri"/>
              </w:rPr>
            </w:pPr>
            <w:r w:rsidRPr="266922CD">
              <w:rPr>
                <w:rFonts w:ascii="Calibri" w:eastAsia="Calibri" w:hAnsi="Calibri" w:cs="Calibri"/>
                <w:b/>
                <w:bCs/>
                <w:lang w:val="en-GB"/>
              </w:rPr>
              <w:t xml:space="preserve">Qualifications (NGB and other relevant qualifications  </w:t>
            </w:r>
          </w:p>
        </w:tc>
        <w:tc>
          <w:tcPr>
            <w:tcW w:w="2265" w:type="dxa"/>
          </w:tcPr>
          <w:p w14:paraId="14993DD0" w14:textId="4801127F" w:rsidR="266922CD" w:rsidRDefault="266922CD" w:rsidP="266922CD">
            <w:pPr>
              <w:spacing w:line="259" w:lineRule="auto"/>
              <w:rPr>
                <w:rFonts w:ascii="Calibri" w:eastAsia="Calibri" w:hAnsi="Calibri" w:cs="Calibri"/>
              </w:rPr>
            </w:pPr>
            <w:r w:rsidRPr="266922CD">
              <w:rPr>
                <w:rFonts w:ascii="Calibri" w:eastAsia="Calibri" w:hAnsi="Calibri" w:cs="Calibri"/>
                <w:b/>
                <w:bCs/>
                <w:lang w:val="en-GB"/>
              </w:rPr>
              <w:t>Date Passed</w:t>
            </w:r>
          </w:p>
        </w:tc>
        <w:tc>
          <w:tcPr>
            <w:tcW w:w="1500" w:type="dxa"/>
          </w:tcPr>
          <w:p w14:paraId="0B6E72B1" w14:textId="49A36344" w:rsidR="266922CD" w:rsidRDefault="00550A1A" w:rsidP="266922CD">
            <w:pPr>
              <w:spacing w:line="259" w:lineRule="auto"/>
              <w:rPr>
                <w:rFonts w:ascii="Calibri" w:eastAsia="Calibri" w:hAnsi="Calibri" w:cs="Calibri"/>
              </w:rPr>
            </w:pPr>
            <w:r>
              <w:rPr>
                <w:rFonts w:ascii="Calibri" w:eastAsia="Calibri" w:hAnsi="Calibri" w:cs="Calibri"/>
                <w:b/>
                <w:bCs/>
                <w:lang w:val="en-GB"/>
              </w:rPr>
              <w:t>Copies provided to the Club. Y/N</w:t>
            </w:r>
          </w:p>
        </w:tc>
      </w:tr>
      <w:tr w:rsidR="266922CD" w14:paraId="66F81683" w14:textId="77777777" w:rsidTr="5E563527">
        <w:trPr>
          <w:trHeight w:val="315"/>
        </w:trPr>
        <w:tc>
          <w:tcPr>
            <w:tcW w:w="5235" w:type="dxa"/>
          </w:tcPr>
          <w:p w14:paraId="0778AD96" w14:textId="691A690E" w:rsidR="266922CD" w:rsidRDefault="266922CD" w:rsidP="266922CD">
            <w:pPr>
              <w:spacing w:line="259" w:lineRule="auto"/>
              <w:rPr>
                <w:rFonts w:ascii="Calibri" w:eastAsia="Calibri" w:hAnsi="Calibri" w:cs="Calibri"/>
              </w:rPr>
            </w:pPr>
          </w:p>
        </w:tc>
        <w:tc>
          <w:tcPr>
            <w:tcW w:w="2265" w:type="dxa"/>
          </w:tcPr>
          <w:p w14:paraId="63010C2B" w14:textId="6B042F7A" w:rsidR="266922CD" w:rsidRDefault="266922CD" w:rsidP="266922CD">
            <w:pPr>
              <w:spacing w:line="259" w:lineRule="auto"/>
              <w:rPr>
                <w:rFonts w:ascii="Calibri" w:eastAsia="Calibri" w:hAnsi="Calibri" w:cs="Calibri"/>
              </w:rPr>
            </w:pPr>
          </w:p>
        </w:tc>
        <w:tc>
          <w:tcPr>
            <w:tcW w:w="1500" w:type="dxa"/>
          </w:tcPr>
          <w:p w14:paraId="7D2A00F9" w14:textId="4247BB64" w:rsidR="266922CD" w:rsidRDefault="266922CD" w:rsidP="266922CD">
            <w:pPr>
              <w:spacing w:line="259" w:lineRule="auto"/>
              <w:rPr>
                <w:rFonts w:ascii="Calibri" w:eastAsia="Calibri" w:hAnsi="Calibri" w:cs="Calibri"/>
              </w:rPr>
            </w:pPr>
          </w:p>
        </w:tc>
      </w:tr>
    </w:tbl>
    <w:p w14:paraId="14FF61A7" w14:textId="0F3F3802" w:rsidR="009B27AE" w:rsidRDefault="00645039" w:rsidP="266922CD">
      <w:pPr>
        <w:rPr>
          <w:rFonts w:ascii="Calibri" w:eastAsia="Calibri" w:hAnsi="Calibri" w:cs="Calibri"/>
          <w:color w:val="000000" w:themeColor="text1"/>
        </w:rPr>
      </w:pPr>
      <w:r>
        <w:br/>
      </w:r>
      <w:r w:rsidR="266922CD" w:rsidRPr="266922CD">
        <w:rPr>
          <w:rFonts w:ascii="Calibri" w:eastAsia="Calibri" w:hAnsi="Calibri" w:cs="Calibri"/>
          <w:b/>
          <w:bCs/>
          <w:color w:val="000000" w:themeColor="text1"/>
          <w:lang w:val="en-GB"/>
        </w:rPr>
        <w:t xml:space="preserve">First Aid </w:t>
      </w:r>
    </w:p>
    <w:p w14:paraId="75945AF4" w14:textId="2DA3D04D" w:rsidR="009B27AE" w:rsidRDefault="266922CD" w:rsidP="266922CD">
      <w:pPr>
        <w:rPr>
          <w:rFonts w:ascii="Calibri" w:eastAsia="Calibri" w:hAnsi="Calibri" w:cs="Calibri"/>
          <w:color w:val="000000" w:themeColor="text1"/>
        </w:rPr>
      </w:pPr>
      <w:r w:rsidRPr="266922CD">
        <w:rPr>
          <w:rFonts w:ascii="Calibri" w:eastAsia="Calibri" w:hAnsi="Calibri" w:cs="Calibri"/>
          <w:color w:val="000000" w:themeColor="text1"/>
          <w:lang w:val="en-GB"/>
        </w:rPr>
        <w:t>Please provide details:</w:t>
      </w:r>
    </w:p>
    <w:tbl>
      <w:tblPr>
        <w:tblStyle w:val="TableGrid"/>
        <w:tblW w:w="0" w:type="auto"/>
        <w:tblLayout w:type="fixed"/>
        <w:tblLook w:val="04A0" w:firstRow="1" w:lastRow="0" w:firstColumn="1" w:lastColumn="0" w:noHBand="0" w:noVBand="1"/>
      </w:tblPr>
      <w:tblGrid>
        <w:gridCol w:w="2340"/>
        <w:gridCol w:w="2205"/>
        <w:gridCol w:w="2925"/>
        <w:gridCol w:w="1500"/>
      </w:tblGrid>
      <w:tr w:rsidR="266922CD" w14:paraId="1C5C79C1" w14:textId="77777777" w:rsidTr="266922CD">
        <w:tc>
          <w:tcPr>
            <w:tcW w:w="2340" w:type="dxa"/>
          </w:tcPr>
          <w:p w14:paraId="4C574056" w14:textId="64CE4B00" w:rsidR="266922CD" w:rsidRDefault="266922CD" w:rsidP="266922CD">
            <w:pPr>
              <w:spacing w:line="259" w:lineRule="auto"/>
              <w:rPr>
                <w:rFonts w:ascii="Calibri" w:eastAsia="Calibri" w:hAnsi="Calibri" w:cs="Calibri"/>
              </w:rPr>
            </w:pPr>
            <w:r w:rsidRPr="266922CD">
              <w:rPr>
                <w:rFonts w:ascii="Calibri" w:eastAsia="Calibri" w:hAnsi="Calibri" w:cs="Calibri"/>
                <w:b/>
                <w:bCs/>
                <w:lang w:val="en-GB"/>
              </w:rPr>
              <w:t xml:space="preserve">Company </w:t>
            </w:r>
          </w:p>
        </w:tc>
        <w:tc>
          <w:tcPr>
            <w:tcW w:w="2205" w:type="dxa"/>
          </w:tcPr>
          <w:p w14:paraId="32809281" w14:textId="19450DD8" w:rsidR="266922CD" w:rsidRDefault="266922CD" w:rsidP="266922CD">
            <w:pPr>
              <w:spacing w:line="259" w:lineRule="auto"/>
              <w:rPr>
                <w:rFonts w:ascii="Calibri" w:eastAsia="Calibri" w:hAnsi="Calibri" w:cs="Calibri"/>
              </w:rPr>
            </w:pPr>
            <w:r w:rsidRPr="266922CD">
              <w:rPr>
                <w:rFonts w:ascii="Calibri" w:eastAsia="Calibri" w:hAnsi="Calibri" w:cs="Calibri"/>
                <w:b/>
                <w:bCs/>
                <w:lang w:val="en-GB"/>
              </w:rPr>
              <w:t xml:space="preserve">Date of issue </w:t>
            </w:r>
          </w:p>
        </w:tc>
        <w:tc>
          <w:tcPr>
            <w:tcW w:w="2925" w:type="dxa"/>
          </w:tcPr>
          <w:p w14:paraId="11FB4EA6" w14:textId="47AC01D8" w:rsidR="266922CD" w:rsidRDefault="266922CD" w:rsidP="266922CD">
            <w:pPr>
              <w:spacing w:line="259" w:lineRule="auto"/>
              <w:rPr>
                <w:rFonts w:ascii="Calibri" w:eastAsia="Calibri" w:hAnsi="Calibri" w:cs="Calibri"/>
              </w:rPr>
            </w:pPr>
            <w:r w:rsidRPr="266922CD">
              <w:rPr>
                <w:rFonts w:ascii="Calibri" w:eastAsia="Calibri" w:hAnsi="Calibri" w:cs="Calibri"/>
                <w:b/>
                <w:bCs/>
                <w:lang w:val="en-GB"/>
              </w:rPr>
              <w:t>Expiration Date</w:t>
            </w:r>
          </w:p>
        </w:tc>
        <w:tc>
          <w:tcPr>
            <w:tcW w:w="1500" w:type="dxa"/>
          </w:tcPr>
          <w:p w14:paraId="381D66CA" w14:textId="40759A81" w:rsidR="266922CD" w:rsidRDefault="00550A1A" w:rsidP="266922CD">
            <w:pPr>
              <w:spacing w:line="259" w:lineRule="auto"/>
              <w:rPr>
                <w:rFonts w:ascii="Calibri" w:eastAsia="Calibri" w:hAnsi="Calibri" w:cs="Calibri"/>
              </w:rPr>
            </w:pPr>
            <w:r>
              <w:rPr>
                <w:rFonts w:ascii="Calibri" w:eastAsia="Calibri" w:hAnsi="Calibri" w:cs="Calibri"/>
                <w:b/>
                <w:bCs/>
                <w:lang w:val="en-GB"/>
              </w:rPr>
              <w:t>Copies provided to the Club. Y/N</w:t>
            </w:r>
          </w:p>
        </w:tc>
      </w:tr>
      <w:tr w:rsidR="266922CD" w14:paraId="73BE7784" w14:textId="77777777" w:rsidTr="266922CD">
        <w:tc>
          <w:tcPr>
            <w:tcW w:w="2340" w:type="dxa"/>
          </w:tcPr>
          <w:p w14:paraId="566E5D1E" w14:textId="1E963039" w:rsidR="266922CD" w:rsidRDefault="266922CD" w:rsidP="266922CD">
            <w:pPr>
              <w:spacing w:line="259" w:lineRule="auto"/>
              <w:rPr>
                <w:rFonts w:ascii="Calibri" w:eastAsia="Calibri" w:hAnsi="Calibri" w:cs="Calibri"/>
              </w:rPr>
            </w:pPr>
          </w:p>
        </w:tc>
        <w:tc>
          <w:tcPr>
            <w:tcW w:w="2205" w:type="dxa"/>
          </w:tcPr>
          <w:p w14:paraId="04027273" w14:textId="194B6256" w:rsidR="266922CD" w:rsidRDefault="266922CD" w:rsidP="266922CD">
            <w:pPr>
              <w:spacing w:line="259" w:lineRule="auto"/>
              <w:rPr>
                <w:rFonts w:ascii="Calibri" w:eastAsia="Calibri" w:hAnsi="Calibri" w:cs="Calibri"/>
              </w:rPr>
            </w:pPr>
          </w:p>
        </w:tc>
        <w:tc>
          <w:tcPr>
            <w:tcW w:w="2925" w:type="dxa"/>
          </w:tcPr>
          <w:p w14:paraId="667F730A" w14:textId="7742B6EC" w:rsidR="266922CD" w:rsidRDefault="266922CD" w:rsidP="266922CD">
            <w:pPr>
              <w:spacing w:line="259" w:lineRule="auto"/>
              <w:rPr>
                <w:rFonts w:ascii="Calibri" w:eastAsia="Calibri" w:hAnsi="Calibri" w:cs="Calibri"/>
              </w:rPr>
            </w:pPr>
          </w:p>
        </w:tc>
        <w:tc>
          <w:tcPr>
            <w:tcW w:w="1500" w:type="dxa"/>
          </w:tcPr>
          <w:p w14:paraId="6CE441BA" w14:textId="4EDD6AA6" w:rsidR="266922CD" w:rsidRDefault="266922CD" w:rsidP="266922CD">
            <w:pPr>
              <w:spacing w:line="259" w:lineRule="auto"/>
              <w:rPr>
                <w:rFonts w:ascii="Calibri" w:eastAsia="Calibri" w:hAnsi="Calibri" w:cs="Calibri"/>
              </w:rPr>
            </w:pPr>
          </w:p>
        </w:tc>
      </w:tr>
    </w:tbl>
    <w:p w14:paraId="1FE39402" w14:textId="03FF9E0D" w:rsidR="009B27AE" w:rsidRDefault="009B27AE" w:rsidP="266922CD">
      <w:pPr>
        <w:rPr>
          <w:rFonts w:ascii="Calibri" w:eastAsia="Calibri" w:hAnsi="Calibri" w:cs="Calibri"/>
          <w:color w:val="000000" w:themeColor="text1"/>
        </w:rPr>
      </w:pPr>
    </w:p>
    <w:p w14:paraId="0020C004" w14:textId="5D9C73FD" w:rsidR="009B27AE" w:rsidRDefault="266922CD" w:rsidP="266922CD">
      <w:pPr>
        <w:rPr>
          <w:rFonts w:ascii="Calibri" w:eastAsia="Calibri" w:hAnsi="Calibri" w:cs="Calibri"/>
          <w:color w:val="000000" w:themeColor="text1"/>
        </w:rPr>
      </w:pPr>
      <w:r w:rsidRPr="266922CD">
        <w:rPr>
          <w:rFonts w:ascii="Calibri" w:eastAsia="Calibri" w:hAnsi="Calibri" w:cs="Calibri"/>
          <w:b/>
          <w:bCs/>
          <w:color w:val="000000" w:themeColor="text1"/>
          <w:lang w:val="en-GB"/>
        </w:rPr>
        <w:t>Insurance</w:t>
      </w:r>
    </w:p>
    <w:p w14:paraId="746A22E2" w14:textId="3AB35492" w:rsidR="009B27AE" w:rsidRDefault="266922CD" w:rsidP="266922CD">
      <w:pPr>
        <w:rPr>
          <w:rFonts w:ascii="Calibri" w:eastAsia="Calibri" w:hAnsi="Calibri" w:cs="Calibri"/>
          <w:color w:val="000000" w:themeColor="text1"/>
        </w:rPr>
      </w:pPr>
      <w:r w:rsidRPr="266922CD">
        <w:rPr>
          <w:rFonts w:ascii="Calibri" w:eastAsia="Calibri" w:hAnsi="Calibri" w:cs="Calibri"/>
          <w:color w:val="000000" w:themeColor="text1"/>
          <w:lang w:val="en-GB"/>
        </w:rPr>
        <w:t>Please provide details:</w:t>
      </w:r>
    </w:p>
    <w:tbl>
      <w:tblPr>
        <w:tblStyle w:val="TableGrid"/>
        <w:tblW w:w="0" w:type="auto"/>
        <w:tblLayout w:type="fixed"/>
        <w:tblLook w:val="04A0" w:firstRow="1" w:lastRow="0" w:firstColumn="1" w:lastColumn="0" w:noHBand="0" w:noVBand="1"/>
      </w:tblPr>
      <w:tblGrid>
        <w:gridCol w:w="2340"/>
        <w:gridCol w:w="2205"/>
        <w:gridCol w:w="2925"/>
        <w:gridCol w:w="1500"/>
      </w:tblGrid>
      <w:tr w:rsidR="266922CD" w14:paraId="3BDFB8F4" w14:textId="77777777" w:rsidTr="266922CD">
        <w:tc>
          <w:tcPr>
            <w:tcW w:w="2340" w:type="dxa"/>
          </w:tcPr>
          <w:p w14:paraId="076F7AFC" w14:textId="2925FD29" w:rsidR="266922CD" w:rsidRDefault="266922CD" w:rsidP="266922CD">
            <w:pPr>
              <w:spacing w:line="259" w:lineRule="auto"/>
              <w:rPr>
                <w:rFonts w:ascii="Calibri" w:eastAsia="Calibri" w:hAnsi="Calibri" w:cs="Calibri"/>
              </w:rPr>
            </w:pPr>
            <w:r w:rsidRPr="266922CD">
              <w:rPr>
                <w:rFonts w:ascii="Calibri" w:eastAsia="Calibri" w:hAnsi="Calibri" w:cs="Calibri"/>
                <w:b/>
                <w:bCs/>
                <w:lang w:val="en-GB"/>
              </w:rPr>
              <w:t xml:space="preserve">Company </w:t>
            </w:r>
          </w:p>
        </w:tc>
        <w:tc>
          <w:tcPr>
            <w:tcW w:w="2205" w:type="dxa"/>
          </w:tcPr>
          <w:p w14:paraId="72EF97C6" w14:textId="097B588F" w:rsidR="266922CD" w:rsidRDefault="266922CD" w:rsidP="266922CD">
            <w:pPr>
              <w:spacing w:line="259" w:lineRule="auto"/>
              <w:rPr>
                <w:rFonts w:ascii="Calibri" w:eastAsia="Calibri" w:hAnsi="Calibri" w:cs="Calibri"/>
              </w:rPr>
            </w:pPr>
            <w:r w:rsidRPr="266922CD">
              <w:rPr>
                <w:rFonts w:ascii="Calibri" w:eastAsia="Calibri" w:hAnsi="Calibri" w:cs="Calibri"/>
                <w:b/>
                <w:bCs/>
                <w:lang w:val="en-GB"/>
              </w:rPr>
              <w:t xml:space="preserve">Date of issue </w:t>
            </w:r>
          </w:p>
        </w:tc>
        <w:tc>
          <w:tcPr>
            <w:tcW w:w="2925" w:type="dxa"/>
          </w:tcPr>
          <w:p w14:paraId="0662CE87" w14:textId="64597638" w:rsidR="266922CD" w:rsidRDefault="266922CD" w:rsidP="266922CD">
            <w:pPr>
              <w:spacing w:line="259" w:lineRule="auto"/>
              <w:rPr>
                <w:rFonts w:ascii="Calibri" w:eastAsia="Calibri" w:hAnsi="Calibri" w:cs="Calibri"/>
              </w:rPr>
            </w:pPr>
            <w:r w:rsidRPr="266922CD">
              <w:rPr>
                <w:rFonts w:ascii="Calibri" w:eastAsia="Calibri" w:hAnsi="Calibri" w:cs="Calibri"/>
                <w:b/>
                <w:bCs/>
                <w:lang w:val="en-GB"/>
              </w:rPr>
              <w:t>Expiration Date</w:t>
            </w:r>
          </w:p>
        </w:tc>
        <w:tc>
          <w:tcPr>
            <w:tcW w:w="1500" w:type="dxa"/>
          </w:tcPr>
          <w:p w14:paraId="6BAF079D" w14:textId="11B46B11" w:rsidR="266922CD" w:rsidRDefault="00550A1A" w:rsidP="266922CD">
            <w:pPr>
              <w:spacing w:line="259" w:lineRule="auto"/>
              <w:rPr>
                <w:rFonts w:ascii="Calibri" w:eastAsia="Calibri" w:hAnsi="Calibri" w:cs="Calibri"/>
              </w:rPr>
            </w:pPr>
            <w:r>
              <w:rPr>
                <w:rFonts w:ascii="Calibri" w:eastAsia="Calibri" w:hAnsi="Calibri" w:cs="Calibri"/>
                <w:b/>
                <w:bCs/>
                <w:lang w:val="en-GB"/>
              </w:rPr>
              <w:t>Copies provided to the Club. Y/N</w:t>
            </w:r>
          </w:p>
        </w:tc>
      </w:tr>
      <w:tr w:rsidR="266922CD" w14:paraId="14CEB72C" w14:textId="77777777" w:rsidTr="266922CD">
        <w:tc>
          <w:tcPr>
            <w:tcW w:w="2340" w:type="dxa"/>
          </w:tcPr>
          <w:p w14:paraId="15B1109E" w14:textId="3628434A" w:rsidR="266922CD" w:rsidRDefault="266922CD" w:rsidP="266922CD">
            <w:pPr>
              <w:spacing w:line="259" w:lineRule="auto"/>
              <w:rPr>
                <w:rFonts w:ascii="Calibri" w:eastAsia="Calibri" w:hAnsi="Calibri" w:cs="Calibri"/>
              </w:rPr>
            </w:pPr>
          </w:p>
        </w:tc>
        <w:tc>
          <w:tcPr>
            <w:tcW w:w="2205" w:type="dxa"/>
          </w:tcPr>
          <w:p w14:paraId="5BC2A3E8" w14:textId="6CC6685A" w:rsidR="266922CD" w:rsidRDefault="266922CD" w:rsidP="266922CD">
            <w:pPr>
              <w:spacing w:line="259" w:lineRule="auto"/>
              <w:rPr>
                <w:rFonts w:ascii="Calibri" w:eastAsia="Calibri" w:hAnsi="Calibri" w:cs="Calibri"/>
              </w:rPr>
            </w:pPr>
          </w:p>
        </w:tc>
        <w:tc>
          <w:tcPr>
            <w:tcW w:w="2925" w:type="dxa"/>
          </w:tcPr>
          <w:p w14:paraId="4B58254C" w14:textId="54A4394F" w:rsidR="266922CD" w:rsidRDefault="266922CD" w:rsidP="266922CD">
            <w:pPr>
              <w:spacing w:line="259" w:lineRule="auto"/>
              <w:rPr>
                <w:rFonts w:ascii="Calibri" w:eastAsia="Calibri" w:hAnsi="Calibri" w:cs="Calibri"/>
              </w:rPr>
            </w:pPr>
          </w:p>
        </w:tc>
        <w:tc>
          <w:tcPr>
            <w:tcW w:w="1500" w:type="dxa"/>
          </w:tcPr>
          <w:p w14:paraId="3272D0FD" w14:textId="0F490DEF" w:rsidR="266922CD" w:rsidRDefault="266922CD" w:rsidP="266922CD">
            <w:pPr>
              <w:spacing w:line="259" w:lineRule="auto"/>
              <w:rPr>
                <w:rFonts w:ascii="Calibri" w:eastAsia="Calibri" w:hAnsi="Calibri" w:cs="Calibri"/>
              </w:rPr>
            </w:pPr>
          </w:p>
        </w:tc>
      </w:tr>
    </w:tbl>
    <w:p w14:paraId="7628B1D4" w14:textId="4829F73E" w:rsidR="009B27AE" w:rsidRDefault="009B27AE" w:rsidP="266922CD">
      <w:pPr>
        <w:rPr>
          <w:rFonts w:ascii="Calibri" w:eastAsia="Calibri" w:hAnsi="Calibri" w:cs="Calibri"/>
          <w:color w:val="000000" w:themeColor="text1"/>
        </w:rPr>
      </w:pPr>
    </w:p>
    <w:p w14:paraId="788F01BB" w14:textId="51C73198" w:rsidR="009B27AE" w:rsidRDefault="266922CD" w:rsidP="266922CD">
      <w:pPr>
        <w:rPr>
          <w:rFonts w:ascii="Calibri" w:eastAsia="Calibri" w:hAnsi="Calibri" w:cs="Calibri"/>
          <w:color w:val="000000" w:themeColor="text1"/>
        </w:rPr>
      </w:pPr>
      <w:r w:rsidRPr="266922CD">
        <w:rPr>
          <w:rFonts w:ascii="Calibri" w:eastAsia="Calibri" w:hAnsi="Calibri" w:cs="Calibri"/>
          <w:b/>
          <w:bCs/>
          <w:color w:val="000000" w:themeColor="text1"/>
          <w:lang w:val="en-GB"/>
        </w:rPr>
        <w:t>Bank Details</w:t>
      </w:r>
    </w:p>
    <w:p w14:paraId="449E5988" w14:textId="170EA04E" w:rsidR="009B27AE" w:rsidRDefault="266922CD" w:rsidP="266922CD">
      <w:pPr>
        <w:rPr>
          <w:rFonts w:ascii="Calibri" w:eastAsia="Calibri" w:hAnsi="Calibri" w:cs="Calibri"/>
          <w:color w:val="000000" w:themeColor="text1"/>
        </w:rPr>
      </w:pPr>
      <w:r w:rsidRPr="266922CD">
        <w:rPr>
          <w:rFonts w:ascii="Calibri" w:eastAsia="Calibri" w:hAnsi="Calibri" w:cs="Calibri"/>
          <w:color w:val="000000" w:themeColor="text1"/>
          <w:lang w:val="en-GB"/>
        </w:rPr>
        <w:t>Please provide details:</w:t>
      </w:r>
    </w:p>
    <w:tbl>
      <w:tblPr>
        <w:tblStyle w:val="TableGrid"/>
        <w:tblW w:w="0" w:type="auto"/>
        <w:tblLayout w:type="fixed"/>
        <w:tblLook w:val="04A0" w:firstRow="1" w:lastRow="0" w:firstColumn="1" w:lastColumn="0" w:noHBand="0" w:noVBand="1"/>
      </w:tblPr>
      <w:tblGrid>
        <w:gridCol w:w="1830"/>
        <w:gridCol w:w="2730"/>
        <w:gridCol w:w="2085"/>
        <w:gridCol w:w="2355"/>
      </w:tblGrid>
      <w:tr w:rsidR="266922CD" w14:paraId="66FDFA5A" w14:textId="77777777" w:rsidTr="266922CD">
        <w:tc>
          <w:tcPr>
            <w:tcW w:w="1830" w:type="dxa"/>
          </w:tcPr>
          <w:p w14:paraId="64438426" w14:textId="58E8A374" w:rsidR="266922CD" w:rsidRDefault="266922CD" w:rsidP="266922CD">
            <w:pPr>
              <w:spacing w:line="259" w:lineRule="auto"/>
              <w:rPr>
                <w:rFonts w:ascii="Calibri" w:eastAsia="Calibri" w:hAnsi="Calibri" w:cs="Calibri"/>
              </w:rPr>
            </w:pPr>
            <w:r w:rsidRPr="266922CD">
              <w:rPr>
                <w:rFonts w:ascii="Calibri" w:eastAsia="Calibri" w:hAnsi="Calibri" w:cs="Calibri"/>
                <w:b/>
                <w:bCs/>
                <w:lang w:val="en-GB"/>
              </w:rPr>
              <w:t>Bank</w:t>
            </w:r>
          </w:p>
        </w:tc>
        <w:tc>
          <w:tcPr>
            <w:tcW w:w="2730" w:type="dxa"/>
          </w:tcPr>
          <w:p w14:paraId="22E88AF3" w14:textId="75531FAE" w:rsidR="266922CD" w:rsidRDefault="266922CD" w:rsidP="266922CD">
            <w:pPr>
              <w:spacing w:line="259" w:lineRule="auto"/>
              <w:rPr>
                <w:rFonts w:ascii="Calibri" w:eastAsia="Calibri" w:hAnsi="Calibri" w:cs="Calibri"/>
              </w:rPr>
            </w:pPr>
            <w:r w:rsidRPr="266922CD">
              <w:rPr>
                <w:rFonts w:ascii="Calibri" w:eastAsia="Calibri" w:hAnsi="Calibri" w:cs="Calibri"/>
                <w:b/>
                <w:bCs/>
                <w:lang w:val="en-GB"/>
              </w:rPr>
              <w:t>Name of Account Holder</w:t>
            </w:r>
          </w:p>
        </w:tc>
        <w:tc>
          <w:tcPr>
            <w:tcW w:w="2085" w:type="dxa"/>
          </w:tcPr>
          <w:p w14:paraId="5E875519" w14:textId="63616D53" w:rsidR="266922CD" w:rsidRDefault="266922CD" w:rsidP="266922CD">
            <w:pPr>
              <w:spacing w:line="259" w:lineRule="auto"/>
              <w:rPr>
                <w:rFonts w:ascii="Calibri" w:eastAsia="Calibri" w:hAnsi="Calibri" w:cs="Calibri"/>
              </w:rPr>
            </w:pPr>
            <w:r w:rsidRPr="266922CD">
              <w:rPr>
                <w:rFonts w:ascii="Calibri" w:eastAsia="Calibri" w:hAnsi="Calibri" w:cs="Calibri"/>
                <w:b/>
                <w:bCs/>
                <w:lang w:val="en-GB"/>
              </w:rPr>
              <w:t>Sort Code</w:t>
            </w:r>
          </w:p>
        </w:tc>
        <w:tc>
          <w:tcPr>
            <w:tcW w:w="2355" w:type="dxa"/>
          </w:tcPr>
          <w:p w14:paraId="64125CC1" w14:textId="1653B1B5" w:rsidR="266922CD" w:rsidRDefault="266922CD" w:rsidP="266922CD">
            <w:pPr>
              <w:spacing w:line="259" w:lineRule="auto"/>
              <w:rPr>
                <w:rFonts w:ascii="Calibri" w:eastAsia="Calibri" w:hAnsi="Calibri" w:cs="Calibri"/>
              </w:rPr>
            </w:pPr>
            <w:r w:rsidRPr="266922CD">
              <w:rPr>
                <w:rFonts w:ascii="Calibri" w:eastAsia="Calibri" w:hAnsi="Calibri" w:cs="Calibri"/>
                <w:b/>
                <w:bCs/>
                <w:lang w:val="en-GB"/>
              </w:rPr>
              <w:t>Account Number</w:t>
            </w:r>
          </w:p>
        </w:tc>
      </w:tr>
      <w:tr w:rsidR="266922CD" w14:paraId="46448B6F" w14:textId="77777777" w:rsidTr="266922CD">
        <w:tc>
          <w:tcPr>
            <w:tcW w:w="1830" w:type="dxa"/>
          </w:tcPr>
          <w:p w14:paraId="635C60E1" w14:textId="3B752528" w:rsidR="266922CD" w:rsidRDefault="266922CD" w:rsidP="266922CD">
            <w:pPr>
              <w:spacing w:line="259" w:lineRule="auto"/>
              <w:rPr>
                <w:rFonts w:ascii="Calibri" w:eastAsia="Calibri" w:hAnsi="Calibri" w:cs="Calibri"/>
              </w:rPr>
            </w:pPr>
          </w:p>
        </w:tc>
        <w:tc>
          <w:tcPr>
            <w:tcW w:w="2730" w:type="dxa"/>
          </w:tcPr>
          <w:p w14:paraId="4A747A19" w14:textId="61B44E9B" w:rsidR="266922CD" w:rsidRDefault="266922CD" w:rsidP="266922CD">
            <w:pPr>
              <w:spacing w:line="259" w:lineRule="auto"/>
              <w:rPr>
                <w:rFonts w:ascii="Calibri" w:eastAsia="Calibri" w:hAnsi="Calibri" w:cs="Calibri"/>
              </w:rPr>
            </w:pPr>
          </w:p>
        </w:tc>
        <w:tc>
          <w:tcPr>
            <w:tcW w:w="2085" w:type="dxa"/>
          </w:tcPr>
          <w:p w14:paraId="50F36B74" w14:textId="6C00CECC" w:rsidR="266922CD" w:rsidRDefault="266922CD" w:rsidP="266922CD">
            <w:pPr>
              <w:spacing w:line="259" w:lineRule="auto"/>
              <w:rPr>
                <w:rFonts w:ascii="Calibri" w:eastAsia="Calibri" w:hAnsi="Calibri" w:cs="Calibri"/>
              </w:rPr>
            </w:pPr>
          </w:p>
        </w:tc>
        <w:tc>
          <w:tcPr>
            <w:tcW w:w="2355" w:type="dxa"/>
          </w:tcPr>
          <w:p w14:paraId="30FB2171" w14:textId="042CB128" w:rsidR="266922CD" w:rsidRDefault="266922CD" w:rsidP="266922CD">
            <w:pPr>
              <w:spacing w:line="259" w:lineRule="auto"/>
              <w:rPr>
                <w:rFonts w:ascii="Calibri" w:eastAsia="Calibri" w:hAnsi="Calibri" w:cs="Calibri"/>
              </w:rPr>
            </w:pPr>
          </w:p>
        </w:tc>
      </w:tr>
    </w:tbl>
    <w:p w14:paraId="06AF17B8" w14:textId="5620DFA6" w:rsidR="009B27AE" w:rsidRDefault="009B27AE" w:rsidP="266922CD">
      <w:pPr>
        <w:rPr>
          <w:rFonts w:ascii="Calibri" w:eastAsia="Calibri" w:hAnsi="Calibri" w:cs="Calibri"/>
          <w:color w:val="000000" w:themeColor="text1"/>
        </w:rPr>
      </w:pPr>
    </w:p>
    <w:p w14:paraId="318E923E" w14:textId="20F9839E" w:rsidR="009B27AE" w:rsidRDefault="266922CD" w:rsidP="266922CD">
      <w:pPr>
        <w:rPr>
          <w:rFonts w:ascii="Calibri" w:eastAsia="Calibri" w:hAnsi="Calibri" w:cs="Calibri"/>
          <w:color w:val="000000" w:themeColor="text1"/>
        </w:rPr>
      </w:pPr>
      <w:r w:rsidRPr="266922CD">
        <w:rPr>
          <w:rFonts w:ascii="Calibri" w:eastAsia="Calibri" w:hAnsi="Calibri" w:cs="Calibri"/>
          <w:color w:val="000000" w:themeColor="text1"/>
          <w:lang w:val="en-GB"/>
        </w:rPr>
        <w:t>Please also include these details on your invoice and ensure they match. This form will be used to set up your supplier account and invoices will be settled to this account.</w:t>
      </w:r>
    </w:p>
    <w:p w14:paraId="7DEAAF15" w14:textId="77777777" w:rsidR="001D519E" w:rsidRDefault="001D519E" w:rsidP="266922CD">
      <w:pPr>
        <w:rPr>
          <w:rFonts w:ascii="Calibri" w:eastAsia="Calibri" w:hAnsi="Calibri" w:cs="Calibri"/>
          <w:b/>
          <w:bCs/>
          <w:color w:val="000000" w:themeColor="text1"/>
        </w:rPr>
      </w:pPr>
    </w:p>
    <w:p w14:paraId="452CCCA4" w14:textId="62C1144F" w:rsidR="004B46B1" w:rsidRPr="001B58C3" w:rsidRDefault="004B46B1" w:rsidP="004B46B1">
      <w:pPr>
        <w:rPr>
          <w:rFonts w:ascii="Calibri" w:eastAsia="Calibri" w:hAnsi="Calibri" w:cs="Calibri"/>
          <w:b/>
          <w:bCs/>
          <w:color w:val="4472C4" w:themeColor="accent1"/>
          <w:lang w:val="en-GB"/>
        </w:rPr>
      </w:pPr>
      <w:r>
        <w:rPr>
          <w:rFonts w:ascii="Calibri" w:eastAsia="Calibri" w:hAnsi="Calibri" w:cs="Calibri"/>
          <w:b/>
          <w:bCs/>
          <w:color w:val="4472C4" w:themeColor="accent1"/>
          <w:lang w:val="en-GB"/>
        </w:rPr>
        <w:t xml:space="preserve">Section 2: </w:t>
      </w:r>
      <w:r w:rsidRPr="001B58C3">
        <w:rPr>
          <w:rFonts w:ascii="Calibri" w:eastAsia="Calibri" w:hAnsi="Calibri" w:cs="Calibri"/>
          <w:b/>
          <w:bCs/>
          <w:color w:val="4472C4" w:themeColor="accent1"/>
          <w:lang w:val="en-GB"/>
        </w:rPr>
        <w:t xml:space="preserve">To be filled in by the </w:t>
      </w:r>
      <w:r w:rsidR="00F042A2">
        <w:rPr>
          <w:rFonts w:ascii="Calibri" w:eastAsia="Calibri" w:hAnsi="Calibri" w:cs="Calibri"/>
          <w:b/>
          <w:bCs/>
          <w:color w:val="4472C4" w:themeColor="accent1"/>
          <w:lang w:val="en-GB"/>
        </w:rPr>
        <w:t>C</w:t>
      </w:r>
      <w:r w:rsidR="00736716">
        <w:rPr>
          <w:rFonts w:ascii="Calibri" w:eastAsia="Calibri" w:hAnsi="Calibri" w:cs="Calibri"/>
          <w:b/>
          <w:bCs/>
          <w:color w:val="4472C4" w:themeColor="accent1"/>
          <w:lang w:val="en-GB"/>
        </w:rPr>
        <w:t>lub</w:t>
      </w:r>
    </w:p>
    <w:p w14:paraId="67C5B148" w14:textId="0F5D008C" w:rsidR="009B27AE" w:rsidRDefault="266922CD" w:rsidP="266922CD">
      <w:pPr>
        <w:rPr>
          <w:rFonts w:ascii="Calibri" w:eastAsia="Calibri" w:hAnsi="Calibri" w:cs="Calibri"/>
          <w:b/>
          <w:bCs/>
          <w:color w:val="000000" w:themeColor="text1"/>
        </w:rPr>
      </w:pPr>
      <w:r w:rsidRPr="266922CD">
        <w:rPr>
          <w:rFonts w:ascii="Calibri" w:eastAsia="Calibri" w:hAnsi="Calibri" w:cs="Calibri"/>
          <w:b/>
          <w:bCs/>
          <w:color w:val="000000" w:themeColor="text1"/>
        </w:rPr>
        <w:t>Schedule of Services:</w:t>
      </w:r>
    </w:p>
    <w:p w14:paraId="241F0A0D" w14:textId="76B25720" w:rsidR="009B27AE" w:rsidRDefault="266922CD" w:rsidP="266922CD">
      <w:pPr>
        <w:rPr>
          <w:rFonts w:ascii="Calibri" w:eastAsia="Calibri" w:hAnsi="Calibri" w:cs="Calibri"/>
        </w:rPr>
      </w:pPr>
      <w:r w:rsidRPr="266922CD">
        <w:rPr>
          <w:rFonts w:ascii="Calibri" w:eastAsia="Calibri" w:hAnsi="Calibri" w:cs="Calibri"/>
          <w:color w:val="000000" w:themeColor="text1"/>
          <w:lang w:val="en-GB"/>
        </w:rPr>
        <w:t>Where VAT is charged, a full VAT invoice will be provided, and all rates quoted in this agreement are inclusive of VAT at the prevalent rate</w:t>
      </w:r>
    </w:p>
    <w:tbl>
      <w:tblPr>
        <w:tblStyle w:val="TableGrid"/>
        <w:tblW w:w="0" w:type="auto"/>
        <w:tblLayout w:type="fixed"/>
        <w:tblLook w:val="04A0" w:firstRow="1" w:lastRow="0" w:firstColumn="1" w:lastColumn="0" w:noHBand="0" w:noVBand="1"/>
      </w:tblPr>
      <w:tblGrid>
        <w:gridCol w:w="5235"/>
        <w:gridCol w:w="3765"/>
      </w:tblGrid>
      <w:tr w:rsidR="266922CD" w14:paraId="113D6816" w14:textId="77777777" w:rsidTr="5426388F">
        <w:tc>
          <w:tcPr>
            <w:tcW w:w="5235" w:type="dxa"/>
          </w:tcPr>
          <w:p w14:paraId="032C915D" w14:textId="0BD208E1" w:rsidR="266922CD" w:rsidRDefault="266922CD" w:rsidP="266922CD">
            <w:pPr>
              <w:spacing w:line="259" w:lineRule="auto"/>
              <w:rPr>
                <w:rFonts w:ascii="Calibri" w:eastAsia="Calibri" w:hAnsi="Calibri" w:cs="Calibri"/>
                <w:b/>
                <w:bCs/>
                <w:lang w:val="en-GB"/>
              </w:rPr>
            </w:pPr>
            <w:r w:rsidRPr="266922CD">
              <w:rPr>
                <w:rFonts w:ascii="Calibri" w:eastAsia="Calibri" w:hAnsi="Calibri" w:cs="Calibri"/>
                <w:b/>
                <w:bCs/>
                <w:color w:val="000000" w:themeColor="text1"/>
                <w:lang w:val="en-GB"/>
              </w:rPr>
              <w:t>For training sessions, the coach will invoice at a rate of:</w:t>
            </w:r>
          </w:p>
        </w:tc>
        <w:tc>
          <w:tcPr>
            <w:tcW w:w="3765" w:type="dxa"/>
          </w:tcPr>
          <w:p w14:paraId="534F9219" w14:textId="441FFF43" w:rsidR="266922CD" w:rsidRDefault="266922CD" w:rsidP="266922CD">
            <w:pPr>
              <w:spacing w:line="259" w:lineRule="auto"/>
              <w:rPr>
                <w:rFonts w:ascii="Calibri" w:eastAsia="Calibri" w:hAnsi="Calibri" w:cs="Calibri"/>
                <w:color w:val="0070C0"/>
                <w:lang w:val="en-GB"/>
              </w:rPr>
            </w:pPr>
            <w:r w:rsidRPr="266922CD">
              <w:rPr>
                <w:rFonts w:ascii="Calibri" w:eastAsia="Calibri" w:hAnsi="Calibri" w:cs="Calibri"/>
                <w:color w:val="0070C0"/>
                <w:lang w:val="en-GB"/>
              </w:rPr>
              <w:t>£ (insert fee) Per Hour</w:t>
            </w:r>
          </w:p>
        </w:tc>
      </w:tr>
      <w:tr w:rsidR="266922CD" w14:paraId="71FBE308" w14:textId="77777777" w:rsidTr="5426388F">
        <w:tc>
          <w:tcPr>
            <w:tcW w:w="5235" w:type="dxa"/>
          </w:tcPr>
          <w:p w14:paraId="13005B2D" w14:textId="407B4F06" w:rsidR="266922CD" w:rsidRDefault="266922CD" w:rsidP="266922CD">
            <w:pPr>
              <w:spacing w:line="259" w:lineRule="auto"/>
              <w:rPr>
                <w:rFonts w:ascii="Calibri" w:eastAsia="Calibri" w:hAnsi="Calibri" w:cs="Calibri"/>
                <w:b/>
                <w:bCs/>
              </w:rPr>
            </w:pPr>
            <w:r w:rsidRPr="266922CD">
              <w:rPr>
                <w:rFonts w:ascii="Calibri" w:eastAsia="Calibri" w:hAnsi="Calibri" w:cs="Calibri"/>
                <w:b/>
                <w:bCs/>
                <w:color w:val="000000" w:themeColor="text1"/>
                <w:lang w:val="en-GB"/>
              </w:rPr>
              <w:t>The coached sessions will take place at:</w:t>
            </w:r>
          </w:p>
        </w:tc>
        <w:tc>
          <w:tcPr>
            <w:tcW w:w="3765" w:type="dxa"/>
          </w:tcPr>
          <w:p w14:paraId="3CFB6498" w14:textId="01ABC31C" w:rsidR="266922CD" w:rsidRDefault="266922CD" w:rsidP="266922CD">
            <w:pPr>
              <w:spacing w:line="259" w:lineRule="auto"/>
              <w:rPr>
                <w:rFonts w:ascii="Calibri" w:eastAsia="Calibri" w:hAnsi="Calibri" w:cs="Calibri"/>
                <w:sz w:val="18"/>
                <w:szCs w:val="18"/>
                <w:lang w:val="en-GB"/>
              </w:rPr>
            </w:pPr>
            <w:r w:rsidRPr="266922CD">
              <w:rPr>
                <w:rFonts w:ascii="Calibri" w:eastAsia="Calibri" w:hAnsi="Calibri" w:cs="Calibri"/>
                <w:color w:val="0070C0"/>
                <w:lang w:val="en-GB"/>
              </w:rPr>
              <w:t>(Insert day/s, time/s, and location/s) </w:t>
            </w:r>
          </w:p>
        </w:tc>
      </w:tr>
      <w:tr w:rsidR="266922CD" w14:paraId="25AD5048" w14:textId="77777777" w:rsidTr="5426388F">
        <w:tc>
          <w:tcPr>
            <w:tcW w:w="5235" w:type="dxa"/>
          </w:tcPr>
          <w:p w14:paraId="6390A1FE" w14:textId="2224BC2E" w:rsidR="266922CD" w:rsidRDefault="266922CD" w:rsidP="266922CD">
            <w:pPr>
              <w:spacing w:line="259" w:lineRule="auto"/>
              <w:rPr>
                <w:rFonts w:ascii="Calibri" w:eastAsia="Calibri" w:hAnsi="Calibri" w:cs="Calibri"/>
                <w:b/>
                <w:bCs/>
                <w:lang w:val="en-GB"/>
              </w:rPr>
            </w:pPr>
            <w:r w:rsidRPr="266922CD">
              <w:rPr>
                <w:rFonts w:ascii="Calibri" w:eastAsia="Calibri" w:hAnsi="Calibri" w:cs="Calibri"/>
                <w:b/>
                <w:bCs/>
                <w:color w:val="000000" w:themeColor="text1"/>
                <w:lang w:val="en-GB"/>
              </w:rPr>
              <w:t>Will the Coach be attending BUCS matches?</w:t>
            </w:r>
          </w:p>
        </w:tc>
        <w:tc>
          <w:tcPr>
            <w:tcW w:w="3765" w:type="dxa"/>
          </w:tcPr>
          <w:p w14:paraId="0CE01508" w14:textId="18DA8F1B" w:rsidR="266922CD" w:rsidRDefault="266922CD" w:rsidP="266922CD">
            <w:pPr>
              <w:spacing w:line="259" w:lineRule="auto"/>
              <w:rPr>
                <w:rFonts w:ascii="Calibri" w:eastAsia="Calibri" w:hAnsi="Calibri" w:cs="Calibri"/>
                <w:color w:val="0070C0"/>
                <w:sz w:val="18"/>
                <w:szCs w:val="18"/>
              </w:rPr>
            </w:pPr>
            <w:r w:rsidRPr="266922CD">
              <w:rPr>
                <w:rFonts w:ascii="Calibri" w:eastAsia="Calibri" w:hAnsi="Calibri" w:cs="Calibri"/>
                <w:color w:val="000000" w:themeColor="text1"/>
                <w:lang w:val="en-GB"/>
              </w:rPr>
              <w:t xml:space="preserve">Yes/No </w:t>
            </w:r>
            <w:r w:rsidRPr="266922CD">
              <w:rPr>
                <w:rFonts w:ascii="Calibri" w:eastAsia="Calibri" w:hAnsi="Calibri" w:cs="Calibri"/>
                <w:color w:val="0070C0"/>
                <w:sz w:val="18"/>
                <w:szCs w:val="18"/>
                <w:lang w:val="en-GB"/>
              </w:rPr>
              <w:t>(delete as appropriate)</w:t>
            </w:r>
          </w:p>
        </w:tc>
      </w:tr>
      <w:tr w:rsidR="266922CD" w14:paraId="7B660611" w14:textId="77777777" w:rsidTr="5426388F">
        <w:trPr>
          <w:trHeight w:val="315"/>
        </w:trPr>
        <w:tc>
          <w:tcPr>
            <w:tcW w:w="5235" w:type="dxa"/>
          </w:tcPr>
          <w:p w14:paraId="55373846" w14:textId="5AD74FBD" w:rsidR="266922CD" w:rsidRDefault="266922CD" w:rsidP="266922CD">
            <w:pPr>
              <w:spacing w:line="259" w:lineRule="auto"/>
              <w:rPr>
                <w:rFonts w:ascii="Calibri" w:eastAsia="Calibri" w:hAnsi="Calibri" w:cs="Calibri"/>
                <w:b/>
                <w:bCs/>
                <w:lang w:val="en-GB"/>
              </w:rPr>
            </w:pPr>
            <w:r w:rsidRPr="266922CD">
              <w:rPr>
                <w:rFonts w:ascii="Calibri" w:eastAsia="Calibri" w:hAnsi="Calibri" w:cs="Calibri"/>
                <w:b/>
                <w:bCs/>
                <w:color w:val="000000" w:themeColor="text1"/>
                <w:lang w:val="en-GB"/>
              </w:rPr>
              <w:t>For BUCS matches the coach will be paid at a rate of</w:t>
            </w:r>
          </w:p>
        </w:tc>
        <w:tc>
          <w:tcPr>
            <w:tcW w:w="3765" w:type="dxa"/>
          </w:tcPr>
          <w:p w14:paraId="3C592A2C" w14:textId="3D093B29" w:rsidR="266922CD" w:rsidRDefault="266922CD" w:rsidP="266922CD">
            <w:pPr>
              <w:spacing w:line="259" w:lineRule="auto"/>
              <w:rPr>
                <w:rFonts w:ascii="Calibri" w:eastAsia="Calibri" w:hAnsi="Calibri" w:cs="Calibri"/>
                <w:color w:val="0070C0"/>
                <w:lang w:val="en-GB"/>
              </w:rPr>
            </w:pPr>
            <w:r w:rsidRPr="266922CD">
              <w:rPr>
                <w:rFonts w:ascii="Calibri" w:eastAsia="Calibri" w:hAnsi="Calibri" w:cs="Calibri"/>
                <w:color w:val="0070C0"/>
                <w:lang w:val="en-GB"/>
              </w:rPr>
              <w:t>£ (insert fee) Per Hour</w:t>
            </w:r>
          </w:p>
        </w:tc>
      </w:tr>
      <w:tr w:rsidR="266922CD" w14:paraId="5766EA1A" w14:textId="77777777" w:rsidTr="5426388F">
        <w:tc>
          <w:tcPr>
            <w:tcW w:w="5235" w:type="dxa"/>
          </w:tcPr>
          <w:p w14:paraId="4AFD7312" w14:textId="4F8AD779" w:rsidR="266922CD" w:rsidRDefault="266922CD" w:rsidP="266922CD">
            <w:pPr>
              <w:spacing w:line="259" w:lineRule="auto"/>
              <w:rPr>
                <w:rFonts w:ascii="Calibri" w:eastAsia="Calibri" w:hAnsi="Calibri" w:cs="Calibri"/>
                <w:b/>
                <w:bCs/>
                <w:color w:val="000000" w:themeColor="text1"/>
                <w:lang w:val="en-GB"/>
              </w:rPr>
            </w:pPr>
            <w:r w:rsidRPr="266922CD">
              <w:rPr>
                <w:rFonts w:ascii="Calibri" w:eastAsia="Calibri" w:hAnsi="Calibri" w:cs="Calibri"/>
                <w:b/>
                <w:bCs/>
                <w:color w:val="000000" w:themeColor="text1"/>
                <w:lang w:val="en-GB"/>
              </w:rPr>
              <w:t>Will the coach be attending LUSL matches?</w:t>
            </w:r>
          </w:p>
        </w:tc>
        <w:tc>
          <w:tcPr>
            <w:tcW w:w="3765" w:type="dxa"/>
          </w:tcPr>
          <w:p w14:paraId="5B3196C6" w14:textId="7E86BFD2" w:rsidR="266922CD" w:rsidRDefault="266922CD" w:rsidP="266922CD">
            <w:pPr>
              <w:spacing w:line="259" w:lineRule="auto"/>
              <w:rPr>
                <w:rFonts w:ascii="Calibri" w:eastAsia="Calibri" w:hAnsi="Calibri" w:cs="Calibri"/>
                <w:color w:val="0070C0"/>
                <w:sz w:val="18"/>
                <w:szCs w:val="18"/>
              </w:rPr>
            </w:pPr>
            <w:r w:rsidRPr="266922CD">
              <w:rPr>
                <w:rFonts w:ascii="Calibri" w:eastAsia="Calibri" w:hAnsi="Calibri" w:cs="Calibri"/>
                <w:color w:val="000000" w:themeColor="text1"/>
                <w:lang w:val="en-GB"/>
              </w:rPr>
              <w:t xml:space="preserve">Yes/No </w:t>
            </w:r>
            <w:r w:rsidRPr="266922CD">
              <w:rPr>
                <w:rFonts w:ascii="Calibri" w:eastAsia="Calibri" w:hAnsi="Calibri" w:cs="Calibri"/>
                <w:color w:val="0070C0"/>
                <w:sz w:val="18"/>
                <w:szCs w:val="18"/>
                <w:lang w:val="en-GB"/>
              </w:rPr>
              <w:t>(delete as appropriate)</w:t>
            </w:r>
          </w:p>
        </w:tc>
      </w:tr>
      <w:tr w:rsidR="266922CD" w14:paraId="15850257" w14:textId="77777777" w:rsidTr="5426388F">
        <w:tc>
          <w:tcPr>
            <w:tcW w:w="5235" w:type="dxa"/>
          </w:tcPr>
          <w:p w14:paraId="702D1602" w14:textId="3601529F" w:rsidR="266922CD" w:rsidRDefault="266922CD" w:rsidP="266922CD">
            <w:pPr>
              <w:spacing w:line="259" w:lineRule="auto"/>
              <w:rPr>
                <w:rFonts w:ascii="Calibri" w:eastAsia="Calibri" w:hAnsi="Calibri" w:cs="Calibri"/>
                <w:b/>
                <w:bCs/>
                <w:lang w:val="en-GB"/>
              </w:rPr>
            </w:pPr>
            <w:r w:rsidRPr="266922CD">
              <w:rPr>
                <w:rFonts w:ascii="Calibri" w:eastAsia="Calibri" w:hAnsi="Calibri" w:cs="Calibri"/>
                <w:b/>
                <w:bCs/>
                <w:color w:val="000000" w:themeColor="text1"/>
                <w:lang w:val="en-GB"/>
              </w:rPr>
              <w:t>For LUSL matches the coach will invoice at a rate of</w:t>
            </w:r>
          </w:p>
        </w:tc>
        <w:tc>
          <w:tcPr>
            <w:tcW w:w="3765" w:type="dxa"/>
          </w:tcPr>
          <w:p w14:paraId="0B9BC482" w14:textId="4852F1FF" w:rsidR="266922CD" w:rsidRDefault="266922CD" w:rsidP="266922CD">
            <w:pPr>
              <w:spacing w:line="259" w:lineRule="auto"/>
              <w:rPr>
                <w:rFonts w:ascii="Calibri" w:eastAsia="Calibri" w:hAnsi="Calibri" w:cs="Calibri"/>
                <w:color w:val="0070C0"/>
                <w:lang w:val="en-GB"/>
              </w:rPr>
            </w:pPr>
            <w:r w:rsidRPr="266922CD">
              <w:rPr>
                <w:rFonts w:ascii="Calibri" w:eastAsia="Calibri" w:hAnsi="Calibri" w:cs="Calibri"/>
                <w:color w:val="0070C0"/>
                <w:lang w:val="en-GB"/>
              </w:rPr>
              <w:t>£ (insert fee) Per Hour</w:t>
            </w:r>
          </w:p>
        </w:tc>
      </w:tr>
      <w:tr w:rsidR="266922CD" w14:paraId="547BA121" w14:textId="77777777" w:rsidTr="5426388F">
        <w:tc>
          <w:tcPr>
            <w:tcW w:w="5235" w:type="dxa"/>
          </w:tcPr>
          <w:p w14:paraId="14C5B0F6" w14:textId="7E343D92" w:rsidR="266922CD" w:rsidRDefault="266922CD" w:rsidP="266922CD">
            <w:pPr>
              <w:spacing w:after="160" w:line="259" w:lineRule="auto"/>
              <w:rPr>
                <w:rFonts w:ascii="Calibri" w:eastAsia="Calibri" w:hAnsi="Calibri" w:cs="Calibri"/>
                <w:b/>
                <w:bCs/>
                <w:lang w:val="en-GB"/>
              </w:rPr>
            </w:pPr>
            <w:r w:rsidRPr="5426388F">
              <w:rPr>
                <w:rFonts w:ascii="Calibri" w:eastAsia="Calibri" w:hAnsi="Calibri" w:cs="Calibri"/>
                <w:b/>
                <w:bCs/>
                <w:color w:val="000000" w:themeColor="text1"/>
                <w:lang w:val="en-GB"/>
              </w:rPr>
              <w:t>Please list any weeks where coaching will not be required below (e.g., reading weeks, holidays) </w:t>
            </w:r>
          </w:p>
        </w:tc>
        <w:tc>
          <w:tcPr>
            <w:tcW w:w="3765" w:type="dxa"/>
          </w:tcPr>
          <w:p w14:paraId="536DF23C" w14:textId="10E83E10" w:rsidR="266922CD" w:rsidRDefault="266922CD" w:rsidP="266922CD">
            <w:pPr>
              <w:spacing w:line="259" w:lineRule="auto"/>
              <w:rPr>
                <w:rFonts w:ascii="Calibri" w:eastAsia="Calibri" w:hAnsi="Calibri" w:cs="Calibri"/>
                <w:color w:val="0070C0"/>
                <w:lang w:val="en-GB"/>
              </w:rPr>
            </w:pPr>
            <w:r w:rsidRPr="266922CD">
              <w:rPr>
                <w:rFonts w:ascii="Calibri" w:eastAsia="Calibri" w:hAnsi="Calibri" w:cs="Calibri"/>
                <w:color w:val="0070C0"/>
                <w:lang w:val="en-GB"/>
              </w:rPr>
              <w:t>List exclusion dates here</w:t>
            </w:r>
          </w:p>
        </w:tc>
      </w:tr>
      <w:tr w:rsidR="266922CD" w14:paraId="32BEA3F0" w14:textId="77777777" w:rsidTr="5426388F">
        <w:tc>
          <w:tcPr>
            <w:tcW w:w="5235" w:type="dxa"/>
          </w:tcPr>
          <w:p w14:paraId="458692ED" w14:textId="77803E08" w:rsidR="266922CD" w:rsidRDefault="266922CD" w:rsidP="266922CD">
            <w:pPr>
              <w:spacing w:line="259" w:lineRule="auto"/>
              <w:rPr>
                <w:rFonts w:ascii="Calibri" w:eastAsia="Calibri" w:hAnsi="Calibri" w:cs="Calibri"/>
                <w:b/>
                <w:bCs/>
                <w:lang w:val="en-GB"/>
              </w:rPr>
            </w:pPr>
            <w:r w:rsidRPr="266922CD">
              <w:rPr>
                <w:rFonts w:ascii="Calibri" w:eastAsia="Calibri" w:hAnsi="Calibri" w:cs="Calibri"/>
                <w:b/>
                <w:bCs/>
                <w:color w:val="000000" w:themeColor="text1"/>
                <w:lang w:val="en-GB"/>
              </w:rPr>
              <w:t>Will the coach be attending any competitions or events not listed above, please provide details and agreed payment below:</w:t>
            </w:r>
          </w:p>
        </w:tc>
        <w:tc>
          <w:tcPr>
            <w:tcW w:w="3765" w:type="dxa"/>
          </w:tcPr>
          <w:p w14:paraId="70B3D3FB" w14:textId="1ADD8870" w:rsidR="266922CD" w:rsidRDefault="266922CD" w:rsidP="266922CD">
            <w:pPr>
              <w:spacing w:after="160" w:line="259" w:lineRule="auto"/>
              <w:rPr>
                <w:rFonts w:ascii="Calibri" w:eastAsia="Calibri" w:hAnsi="Calibri" w:cs="Calibri"/>
                <w:lang w:val="en-GB"/>
              </w:rPr>
            </w:pPr>
            <w:r w:rsidRPr="5426388F">
              <w:rPr>
                <w:rFonts w:ascii="Calibri" w:eastAsia="Calibri" w:hAnsi="Calibri" w:cs="Calibri"/>
                <w:color w:val="0070C0"/>
                <w:lang w:val="en-GB"/>
              </w:rPr>
              <w:t>(Add details if necessary)</w:t>
            </w:r>
          </w:p>
        </w:tc>
      </w:tr>
      <w:tr w:rsidR="266922CD" w14:paraId="2ECADC50" w14:textId="77777777" w:rsidTr="5426388F">
        <w:tc>
          <w:tcPr>
            <w:tcW w:w="5235" w:type="dxa"/>
          </w:tcPr>
          <w:p w14:paraId="60EBDEF9" w14:textId="7B932EBD" w:rsidR="266922CD" w:rsidRDefault="266922CD" w:rsidP="266922CD">
            <w:pPr>
              <w:spacing w:line="259" w:lineRule="auto"/>
              <w:rPr>
                <w:rFonts w:ascii="Calibri" w:eastAsia="Calibri" w:hAnsi="Calibri" w:cs="Calibri"/>
                <w:b/>
                <w:bCs/>
                <w:color w:val="000000" w:themeColor="text1"/>
                <w:lang w:val="en-GB"/>
              </w:rPr>
            </w:pPr>
            <w:r w:rsidRPr="266922CD">
              <w:rPr>
                <w:rFonts w:ascii="Calibri" w:eastAsia="Calibri" w:hAnsi="Calibri" w:cs="Calibri"/>
                <w:b/>
                <w:bCs/>
                <w:color w:val="000000" w:themeColor="text1"/>
                <w:lang w:val="en-GB"/>
              </w:rPr>
              <w:t>Location of the regular place of work</w:t>
            </w:r>
          </w:p>
        </w:tc>
        <w:tc>
          <w:tcPr>
            <w:tcW w:w="3765" w:type="dxa"/>
          </w:tcPr>
          <w:p w14:paraId="11A9046C" w14:textId="4E44AE4B" w:rsidR="266922CD" w:rsidRDefault="266922CD" w:rsidP="266922CD">
            <w:pPr>
              <w:spacing w:line="259" w:lineRule="auto"/>
              <w:rPr>
                <w:rFonts w:ascii="Calibri" w:eastAsia="Calibri" w:hAnsi="Calibri" w:cs="Calibri"/>
                <w:color w:val="0070C0"/>
                <w:lang w:val="en-GB"/>
              </w:rPr>
            </w:pPr>
          </w:p>
        </w:tc>
      </w:tr>
      <w:tr w:rsidR="266922CD" w14:paraId="661BBBCF" w14:textId="77777777" w:rsidTr="5426388F">
        <w:tc>
          <w:tcPr>
            <w:tcW w:w="5235" w:type="dxa"/>
          </w:tcPr>
          <w:p w14:paraId="46AE6095" w14:textId="68CD90CA" w:rsidR="266922CD" w:rsidRDefault="266922CD" w:rsidP="266922CD">
            <w:pPr>
              <w:spacing w:line="259" w:lineRule="auto"/>
              <w:rPr>
                <w:rFonts w:ascii="Calibri" w:eastAsia="Calibri" w:hAnsi="Calibri" w:cs="Calibri"/>
                <w:b/>
                <w:bCs/>
                <w:color w:val="000000" w:themeColor="text1"/>
                <w:lang w:val="en-GB"/>
              </w:rPr>
            </w:pPr>
            <w:r w:rsidRPr="266922CD">
              <w:rPr>
                <w:rFonts w:ascii="Calibri" w:eastAsia="Calibri" w:hAnsi="Calibri" w:cs="Calibri"/>
                <w:b/>
                <w:bCs/>
                <w:color w:val="000000" w:themeColor="text1"/>
                <w:lang w:val="en-GB"/>
              </w:rPr>
              <w:t>Student Leader Responsible for Relationship</w:t>
            </w:r>
          </w:p>
        </w:tc>
        <w:tc>
          <w:tcPr>
            <w:tcW w:w="3765" w:type="dxa"/>
          </w:tcPr>
          <w:p w14:paraId="2E12734C" w14:textId="0F8130D3" w:rsidR="266922CD" w:rsidRDefault="266922CD" w:rsidP="266922CD">
            <w:pPr>
              <w:spacing w:line="259" w:lineRule="auto"/>
              <w:rPr>
                <w:rFonts w:ascii="Calibri" w:eastAsia="Calibri" w:hAnsi="Calibri" w:cs="Calibri"/>
                <w:color w:val="0070C0"/>
                <w:lang w:val="en-GB"/>
              </w:rPr>
            </w:pPr>
          </w:p>
        </w:tc>
      </w:tr>
    </w:tbl>
    <w:p w14:paraId="7CD1B805" w14:textId="18946194" w:rsidR="009B27AE" w:rsidRDefault="009B27AE" w:rsidP="266922CD"/>
    <w:p w14:paraId="322FE5DE" w14:textId="295A1FD0" w:rsidR="00A469C2" w:rsidRPr="001B58C3" w:rsidRDefault="00A469C2" w:rsidP="1BA3DBDA">
      <w:pPr>
        <w:rPr>
          <w:rFonts w:ascii="Calibri" w:eastAsia="Calibri" w:hAnsi="Calibri" w:cs="Calibri"/>
          <w:color w:val="4472C4" w:themeColor="accent1"/>
          <w:lang w:val="en-GB"/>
        </w:rPr>
      </w:pPr>
      <w:r w:rsidRPr="1BA3DBDA">
        <w:rPr>
          <w:rFonts w:ascii="Calibri" w:eastAsia="Calibri" w:hAnsi="Calibri" w:cs="Calibri"/>
          <w:b/>
          <w:bCs/>
          <w:color w:val="4472C4" w:themeColor="accent1"/>
          <w:lang w:val="en-GB"/>
        </w:rPr>
        <w:lastRenderedPageBreak/>
        <w:t xml:space="preserve">Section 3: To be read and </w:t>
      </w:r>
      <w:r w:rsidR="00A05216" w:rsidRPr="1BA3DBDA">
        <w:rPr>
          <w:rFonts w:ascii="Calibri" w:eastAsia="Calibri" w:hAnsi="Calibri" w:cs="Calibri"/>
          <w:b/>
          <w:bCs/>
          <w:color w:val="4472C4" w:themeColor="accent1"/>
          <w:lang w:val="en-GB"/>
        </w:rPr>
        <w:t>sig</w:t>
      </w:r>
      <w:r w:rsidR="00CC267B" w:rsidRPr="1BA3DBDA">
        <w:rPr>
          <w:rFonts w:ascii="Calibri" w:eastAsia="Calibri" w:hAnsi="Calibri" w:cs="Calibri"/>
          <w:b/>
          <w:bCs/>
          <w:color w:val="4472C4" w:themeColor="accent1"/>
          <w:lang w:val="en-GB"/>
        </w:rPr>
        <w:t>n</w:t>
      </w:r>
      <w:r w:rsidR="00A05216" w:rsidRPr="1BA3DBDA">
        <w:rPr>
          <w:rFonts w:ascii="Calibri" w:eastAsia="Calibri" w:hAnsi="Calibri" w:cs="Calibri"/>
          <w:b/>
          <w:bCs/>
          <w:color w:val="4472C4" w:themeColor="accent1"/>
          <w:lang w:val="en-GB"/>
        </w:rPr>
        <w:t>ed in</w:t>
      </w:r>
      <w:r w:rsidRPr="1BA3DBDA">
        <w:rPr>
          <w:rFonts w:ascii="Calibri" w:eastAsia="Calibri" w:hAnsi="Calibri" w:cs="Calibri"/>
          <w:b/>
          <w:bCs/>
          <w:color w:val="4472C4" w:themeColor="accent1"/>
          <w:lang w:val="en-GB"/>
        </w:rPr>
        <w:t xml:space="preserve"> by the </w:t>
      </w:r>
      <w:r w:rsidR="0438C742" w:rsidRPr="1BA3DBDA">
        <w:rPr>
          <w:rFonts w:ascii="Calibri" w:eastAsia="Calibri" w:hAnsi="Calibri" w:cs="Calibri"/>
          <w:b/>
          <w:bCs/>
          <w:color w:val="4472C4" w:themeColor="accent1"/>
          <w:lang w:val="en-GB"/>
        </w:rPr>
        <w:t>Instructor</w:t>
      </w:r>
      <w:r w:rsidR="402B4DCD" w:rsidRPr="1BA3DBDA">
        <w:rPr>
          <w:rFonts w:ascii="Calibri" w:eastAsia="Calibri" w:hAnsi="Calibri" w:cs="Calibri"/>
          <w:b/>
          <w:bCs/>
          <w:color w:val="4472C4" w:themeColor="accent1"/>
          <w:lang w:val="en-GB"/>
        </w:rPr>
        <w:t xml:space="preserve"> or </w:t>
      </w:r>
      <w:r w:rsidR="0050557B" w:rsidRPr="1BA3DBDA">
        <w:rPr>
          <w:rFonts w:ascii="Calibri" w:eastAsia="Calibri" w:hAnsi="Calibri" w:cs="Calibri"/>
          <w:b/>
          <w:bCs/>
          <w:color w:val="4472C4" w:themeColor="accent1"/>
          <w:lang w:val="en-GB"/>
        </w:rPr>
        <w:t>Co</w:t>
      </w:r>
      <w:r w:rsidR="09BC3359" w:rsidRPr="1BA3DBDA">
        <w:rPr>
          <w:rFonts w:ascii="Calibri" w:eastAsia="Calibri" w:hAnsi="Calibri" w:cs="Calibri"/>
          <w:b/>
          <w:bCs/>
          <w:color w:val="4472C4" w:themeColor="accent1"/>
          <w:lang w:val="en-GB"/>
        </w:rPr>
        <w:t>ach</w:t>
      </w:r>
      <w:r w:rsidR="3368207B" w:rsidRPr="1BA3DBDA">
        <w:rPr>
          <w:rFonts w:ascii="Calibri" w:eastAsia="Calibri" w:hAnsi="Calibri" w:cs="Calibri"/>
          <w:b/>
          <w:bCs/>
          <w:color w:val="4472C4" w:themeColor="accent1"/>
          <w:lang w:val="en-GB"/>
        </w:rPr>
        <w:t xml:space="preserve"> or </w:t>
      </w:r>
      <w:r w:rsidR="00736716" w:rsidRPr="1BA3DBDA">
        <w:rPr>
          <w:rFonts w:ascii="Calibri" w:eastAsia="Calibri" w:hAnsi="Calibri" w:cs="Calibri"/>
          <w:b/>
          <w:bCs/>
          <w:color w:val="4472C4" w:themeColor="accent1"/>
          <w:lang w:val="en-GB"/>
        </w:rPr>
        <w:t>Contractor,</w:t>
      </w:r>
      <w:r w:rsidR="0050557B">
        <w:t xml:space="preserve"> </w:t>
      </w:r>
      <w:r w:rsidR="00CC267B">
        <w:t xml:space="preserve">and </w:t>
      </w:r>
      <w:r w:rsidRPr="1BA3DBDA">
        <w:rPr>
          <w:rFonts w:ascii="Calibri" w:eastAsia="Calibri" w:hAnsi="Calibri" w:cs="Calibri"/>
          <w:b/>
          <w:bCs/>
          <w:color w:val="4472C4" w:themeColor="accent1"/>
          <w:lang w:val="en-GB"/>
        </w:rPr>
        <w:t>C</w:t>
      </w:r>
      <w:r w:rsidR="00736716" w:rsidRPr="1BA3DBDA">
        <w:rPr>
          <w:rFonts w:ascii="Calibri" w:eastAsia="Calibri" w:hAnsi="Calibri" w:cs="Calibri"/>
          <w:b/>
          <w:bCs/>
          <w:color w:val="4472C4" w:themeColor="accent1"/>
          <w:lang w:val="en-GB"/>
        </w:rPr>
        <w:t>lub</w:t>
      </w:r>
      <w:r w:rsidR="00A05216" w:rsidRPr="1BA3DBDA">
        <w:rPr>
          <w:rFonts w:ascii="Calibri" w:eastAsia="Calibri" w:hAnsi="Calibri" w:cs="Calibri"/>
          <w:b/>
          <w:bCs/>
          <w:color w:val="4472C4" w:themeColor="accent1"/>
          <w:lang w:val="en-GB"/>
        </w:rPr>
        <w:t xml:space="preserve">. </w:t>
      </w:r>
      <w:r w:rsidR="00103660" w:rsidRPr="1BA3DBDA">
        <w:rPr>
          <w:rFonts w:ascii="Calibri" w:eastAsia="Calibri" w:hAnsi="Calibri" w:cs="Calibri"/>
          <w:color w:val="4472C4" w:themeColor="accent1"/>
          <w:lang w:val="en-GB"/>
        </w:rPr>
        <w:t>(</w:t>
      </w:r>
      <w:r w:rsidR="00A05216" w:rsidRPr="1BA3DBDA">
        <w:rPr>
          <w:rFonts w:ascii="Calibri" w:eastAsia="Calibri" w:hAnsi="Calibri" w:cs="Calibri"/>
          <w:color w:val="4472C4" w:themeColor="accent1"/>
          <w:lang w:val="en-GB"/>
        </w:rPr>
        <w:t>C</w:t>
      </w:r>
      <w:r w:rsidR="00736716" w:rsidRPr="1BA3DBDA">
        <w:rPr>
          <w:rFonts w:ascii="Calibri" w:eastAsia="Calibri" w:hAnsi="Calibri" w:cs="Calibri"/>
          <w:color w:val="4472C4" w:themeColor="accent1"/>
          <w:lang w:val="en-GB"/>
        </w:rPr>
        <w:t>lub</w:t>
      </w:r>
      <w:r w:rsidR="00A05216" w:rsidRPr="1BA3DBDA">
        <w:rPr>
          <w:rFonts w:ascii="Calibri" w:eastAsia="Calibri" w:hAnsi="Calibri" w:cs="Calibri"/>
          <w:color w:val="4472C4" w:themeColor="accent1"/>
          <w:lang w:val="en-GB"/>
        </w:rPr>
        <w:t xml:space="preserve"> to </w:t>
      </w:r>
      <w:r w:rsidR="00103660" w:rsidRPr="1BA3DBDA">
        <w:rPr>
          <w:rFonts w:ascii="Calibri" w:eastAsia="Calibri" w:hAnsi="Calibri" w:cs="Calibri"/>
          <w:color w:val="4472C4" w:themeColor="accent1"/>
          <w:lang w:val="en-GB"/>
        </w:rPr>
        <w:t>completed highlighted sections</w:t>
      </w:r>
      <w:r w:rsidR="649930B0" w:rsidRPr="1BA3DBDA">
        <w:rPr>
          <w:rFonts w:ascii="Calibri" w:eastAsia="Calibri" w:hAnsi="Calibri" w:cs="Calibri"/>
          <w:color w:val="4472C4" w:themeColor="accent1"/>
          <w:lang w:val="en-GB"/>
        </w:rPr>
        <w:t>).</w:t>
      </w:r>
    </w:p>
    <w:p w14:paraId="0E26DB67" w14:textId="6521C67E" w:rsidR="009B27AE" w:rsidRDefault="266922CD" w:rsidP="266922CD">
      <w:pPr>
        <w:tabs>
          <w:tab w:val="right" w:pos="9071"/>
        </w:tabs>
        <w:jc w:val="both"/>
        <w:rPr>
          <w:rFonts w:eastAsiaTheme="minorEastAsia"/>
          <w:sz w:val="20"/>
          <w:szCs w:val="20"/>
        </w:rPr>
      </w:pPr>
      <w:r w:rsidRPr="266922CD">
        <w:rPr>
          <w:rFonts w:eastAsiaTheme="minorEastAsia"/>
          <w:sz w:val="20"/>
          <w:szCs w:val="20"/>
        </w:rPr>
        <w:t xml:space="preserve">This Agreement for Services is made on    </w:t>
      </w:r>
      <w:r w:rsidRPr="266922CD">
        <w:rPr>
          <w:rFonts w:eastAsiaTheme="minorEastAsia"/>
          <w:sz w:val="20"/>
          <w:szCs w:val="20"/>
          <w:highlight w:val="yellow"/>
        </w:rPr>
        <w:t>…………. 2</w:t>
      </w:r>
      <w:r w:rsidRPr="00C01A79">
        <w:rPr>
          <w:rFonts w:eastAsiaTheme="minorEastAsia"/>
          <w:sz w:val="20"/>
          <w:szCs w:val="20"/>
          <w:highlight w:val="yellow"/>
        </w:rPr>
        <w:t>0</w:t>
      </w:r>
      <w:r w:rsidR="00C01A79" w:rsidRPr="00C01A79">
        <w:rPr>
          <w:rFonts w:eastAsiaTheme="minorEastAsia"/>
          <w:sz w:val="20"/>
          <w:szCs w:val="20"/>
          <w:highlight w:val="yellow"/>
        </w:rPr>
        <w:t>23</w:t>
      </w:r>
      <w:r w:rsidRPr="266922CD">
        <w:rPr>
          <w:rFonts w:eastAsiaTheme="minorEastAsia"/>
          <w:sz w:val="20"/>
          <w:szCs w:val="20"/>
        </w:rPr>
        <w:t xml:space="preserve"> (“the Agreement Date”) between:</w:t>
      </w:r>
    </w:p>
    <w:p w14:paraId="0F3676FC" w14:textId="4CC8B58C" w:rsidR="009B27AE" w:rsidRDefault="266922CD" w:rsidP="266922CD">
      <w:pPr>
        <w:pStyle w:val="ListParagraph"/>
        <w:numPr>
          <w:ilvl w:val="0"/>
          <w:numId w:val="3"/>
        </w:numPr>
        <w:rPr>
          <w:rFonts w:eastAsiaTheme="minorEastAsia"/>
          <w:sz w:val="20"/>
          <w:szCs w:val="20"/>
        </w:rPr>
      </w:pPr>
      <w:r w:rsidRPr="266922CD">
        <w:rPr>
          <w:rFonts w:eastAsiaTheme="minorEastAsia"/>
          <w:sz w:val="20"/>
          <w:szCs w:val="20"/>
        </w:rPr>
        <w:t xml:space="preserve">Imperial College London Students’ Union,  </w:t>
      </w:r>
      <w:r w:rsidRPr="266922CD">
        <w:rPr>
          <w:rFonts w:eastAsiaTheme="minorEastAsia"/>
          <w:color w:val="000000" w:themeColor="text1"/>
          <w:sz w:val="20"/>
          <w:szCs w:val="20"/>
          <w:lang w:val="en-GB"/>
        </w:rPr>
        <w:t>Beit Quadrangle, Prince Consort Road, London, SW7 2BB</w:t>
      </w:r>
      <w:r w:rsidRPr="266922CD">
        <w:rPr>
          <w:rFonts w:eastAsiaTheme="minorEastAsia"/>
          <w:sz w:val="20"/>
          <w:szCs w:val="20"/>
        </w:rPr>
        <w:t xml:space="preserve"> (The Union) and</w:t>
      </w:r>
    </w:p>
    <w:p w14:paraId="6C08B8BA" w14:textId="295E235C" w:rsidR="009B27AE" w:rsidRDefault="266922CD" w:rsidP="266922CD">
      <w:pPr>
        <w:pStyle w:val="ListParagraph"/>
        <w:numPr>
          <w:ilvl w:val="0"/>
          <w:numId w:val="3"/>
        </w:numPr>
        <w:rPr>
          <w:rFonts w:eastAsiaTheme="minorEastAsia"/>
          <w:sz w:val="20"/>
          <w:szCs w:val="20"/>
        </w:rPr>
      </w:pPr>
      <w:r w:rsidRPr="266922CD">
        <w:rPr>
          <w:rFonts w:eastAsiaTheme="minorEastAsia"/>
          <w:sz w:val="20"/>
          <w:szCs w:val="20"/>
        </w:rPr>
        <w:t>[</w:t>
      </w:r>
      <w:r w:rsidRPr="266922CD">
        <w:rPr>
          <w:rFonts w:eastAsiaTheme="minorEastAsia"/>
          <w:sz w:val="20"/>
          <w:szCs w:val="20"/>
          <w:highlight w:val="yellow"/>
        </w:rPr>
        <w:t>Name and Company Number or Name of self-employed contractor</w:t>
      </w:r>
      <w:r w:rsidRPr="266922CD">
        <w:rPr>
          <w:rFonts w:eastAsiaTheme="minorEastAsia"/>
          <w:sz w:val="20"/>
          <w:szCs w:val="20"/>
        </w:rPr>
        <w:t>] of [</w:t>
      </w:r>
      <w:r w:rsidRPr="266922CD">
        <w:rPr>
          <w:rFonts w:eastAsiaTheme="minorEastAsia"/>
          <w:sz w:val="20"/>
          <w:szCs w:val="20"/>
          <w:highlight w:val="yellow"/>
        </w:rPr>
        <w:t>Address</w:t>
      </w:r>
      <w:r w:rsidRPr="266922CD">
        <w:rPr>
          <w:rFonts w:eastAsiaTheme="minorEastAsia"/>
          <w:sz w:val="20"/>
          <w:szCs w:val="20"/>
        </w:rPr>
        <w:t>] (“the Contractor”).</w:t>
      </w:r>
      <w:r w:rsidR="00645039">
        <w:br/>
      </w:r>
      <w:r w:rsidR="00645039">
        <w:br/>
      </w:r>
      <w:r w:rsidRPr="266922CD">
        <w:rPr>
          <w:rFonts w:eastAsiaTheme="minorEastAsia"/>
          <w:b/>
          <w:bCs/>
          <w:sz w:val="20"/>
          <w:szCs w:val="20"/>
        </w:rPr>
        <w:t>WHEREAS:</w:t>
      </w:r>
      <w:r w:rsidR="00645039">
        <w:br/>
      </w:r>
      <w:r w:rsidRPr="266922CD">
        <w:rPr>
          <w:rFonts w:eastAsiaTheme="minorEastAsia"/>
          <w:b/>
          <w:bCs/>
          <w:sz w:val="20"/>
          <w:szCs w:val="20"/>
        </w:rPr>
        <w:t>This Agreement sets out the terms of your engagement as an independent self-employed contractor from the Agreement Date and shall continue until July 2023 [(“The Period / Agreement Date”)].</w:t>
      </w:r>
      <w:r w:rsidR="00645039">
        <w:br/>
      </w:r>
    </w:p>
    <w:p w14:paraId="1693B4F8" w14:textId="3A3ABF02" w:rsidR="009B27AE" w:rsidRDefault="266922CD" w:rsidP="266922CD">
      <w:pPr>
        <w:jc w:val="both"/>
        <w:rPr>
          <w:rFonts w:eastAsiaTheme="minorEastAsia"/>
          <w:sz w:val="20"/>
          <w:szCs w:val="20"/>
        </w:rPr>
      </w:pPr>
      <w:r w:rsidRPr="266922CD">
        <w:rPr>
          <w:rFonts w:eastAsiaTheme="minorEastAsia"/>
          <w:b/>
          <w:bCs/>
          <w:sz w:val="20"/>
          <w:szCs w:val="20"/>
          <w:u w:val="single"/>
        </w:rPr>
        <w:t>IT IS AGREED</w:t>
      </w:r>
      <w:r w:rsidRPr="266922CD">
        <w:rPr>
          <w:rFonts w:eastAsiaTheme="minorEastAsia"/>
          <w:sz w:val="20"/>
          <w:szCs w:val="20"/>
        </w:rPr>
        <w:t xml:space="preserve"> as follows:</w:t>
      </w:r>
    </w:p>
    <w:p w14:paraId="16F81362" w14:textId="5118D838" w:rsidR="009B27AE" w:rsidRDefault="266922CD" w:rsidP="266922CD">
      <w:pPr>
        <w:pStyle w:val="ListParagraph"/>
        <w:numPr>
          <w:ilvl w:val="0"/>
          <w:numId w:val="2"/>
        </w:numPr>
        <w:rPr>
          <w:rFonts w:eastAsiaTheme="minorEastAsia"/>
          <w:b/>
          <w:bCs/>
          <w:sz w:val="20"/>
          <w:szCs w:val="20"/>
        </w:rPr>
      </w:pPr>
      <w:r w:rsidRPr="266922CD">
        <w:rPr>
          <w:rFonts w:eastAsiaTheme="minorEastAsia"/>
          <w:b/>
          <w:bCs/>
          <w:sz w:val="20"/>
          <w:szCs w:val="20"/>
        </w:rPr>
        <w:t>APPOINTMENT AND STATUS</w:t>
      </w:r>
    </w:p>
    <w:p w14:paraId="2BDE8A46" w14:textId="1322297A" w:rsidR="009B27AE" w:rsidRDefault="266922CD" w:rsidP="266922CD">
      <w:pPr>
        <w:pStyle w:val="ListParagraph"/>
        <w:numPr>
          <w:ilvl w:val="1"/>
          <w:numId w:val="2"/>
        </w:numPr>
        <w:rPr>
          <w:rFonts w:eastAsiaTheme="minorEastAsia"/>
          <w:sz w:val="20"/>
          <w:szCs w:val="20"/>
        </w:rPr>
      </w:pPr>
      <w:r w:rsidRPr="266922CD">
        <w:rPr>
          <w:rFonts w:eastAsiaTheme="minorEastAsia"/>
          <w:sz w:val="20"/>
          <w:szCs w:val="20"/>
        </w:rPr>
        <w:t>The Union appoints the Contractor, and the Contractor agrees to provide the services as specified in the Schedule (“the Services”) to the Union under the terms and conditions contained in this Agreement.</w:t>
      </w:r>
    </w:p>
    <w:p w14:paraId="4B6B0554" w14:textId="7182BD45" w:rsidR="009B27AE" w:rsidRDefault="266922CD" w:rsidP="266922CD">
      <w:pPr>
        <w:pStyle w:val="ListParagraph"/>
        <w:numPr>
          <w:ilvl w:val="1"/>
          <w:numId w:val="2"/>
        </w:numPr>
        <w:rPr>
          <w:rFonts w:eastAsiaTheme="minorEastAsia"/>
          <w:sz w:val="20"/>
          <w:szCs w:val="20"/>
        </w:rPr>
      </w:pPr>
      <w:r w:rsidRPr="266922CD">
        <w:rPr>
          <w:rFonts w:eastAsiaTheme="minorEastAsia"/>
          <w:sz w:val="20"/>
          <w:szCs w:val="20"/>
        </w:rPr>
        <w:t>It is acknowledged by the parties that this is an Agreement for Services, and that the status of the Contractor is that of an independent self-employed contractor to the Union and nothing in this Agreement shall render the Contractor an employee, worker, partner, agent or officer of the Union and the Contractor shall not hold themselves out as such. You agree that you are not entitled to holiday pay, sick pay or pension contributions.</w:t>
      </w:r>
    </w:p>
    <w:p w14:paraId="3496E1F1" w14:textId="473D1CFC" w:rsidR="009B27AE" w:rsidRDefault="266922CD" w:rsidP="266922CD">
      <w:pPr>
        <w:pStyle w:val="ListParagraph"/>
        <w:numPr>
          <w:ilvl w:val="1"/>
          <w:numId w:val="2"/>
        </w:numPr>
        <w:rPr>
          <w:rFonts w:eastAsiaTheme="minorEastAsia"/>
          <w:sz w:val="20"/>
          <w:szCs w:val="20"/>
        </w:rPr>
      </w:pPr>
      <w:r w:rsidRPr="266922CD">
        <w:rPr>
          <w:rFonts w:eastAsiaTheme="minorEastAsia"/>
          <w:sz w:val="20"/>
          <w:szCs w:val="20"/>
        </w:rPr>
        <w:t>Subject to clause 11, the Contractor is free to accept work from any other organisation, whether as an employee or in any other capacity, provided that such work does not affect or prejudice the Union’s rights under this Agreement. The self-employed Contractor shall be under no obligation to accept work from the Union.</w:t>
      </w:r>
    </w:p>
    <w:p w14:paraId="62FBE688" w14:textId="5462676A" w:rsidR="009B27AE" w:rsidRDefault="266922CD" w:rsidP="266922CD">
      <w:pPr>
        <w:pStyle w:val="ListParagraph"/>
        <w:numPr>
          <w:ilvl w:val="1"/>
          <w:numId w:val="2"/>
        </w:numPr>
        <w:rPr>
          <w:rFonts w:eastAsiaTheme="minorEastAsia"/>
          <w:sz w:val="20"/>
          <w:szCs w:val="20"/>
        </w:rPr>
      </w:pPr>
      <w:r w:rsidRPr="266922CD">
        <w:rPr>
          <w:rFonts w:eastAsiaTheme="minorEastAsia"/>
          <w:sz w:val="20"/>
          <w:szCs w:val="20"/>
        </w:rPr>
        <w:t xml:space="preserve">No clauses in this agreement are intended to imply any interpretation of employment and the Union is under no obligation to provide continuing work to the self-employed Contractor. </w:t>
      </w:r>
    </w:p>
    <w:p w14:paraId="7191716C" w14:textId="4CB4BA45" w:rsidR="009B27AE" w:rsidRDefault="266922CD" w:rsidP="266922CD">
      <w:pPr>
        <w:pStyle w:val="ListParagraph"/>
        <w:numPr>
          <w:ilvl w:val="1"/>
          <w:numId w:val="2"/>
        </w:numPr>
        <w:rPr>
          <w:rFonts w:eastAsiaTheme="minorEastAsia"/>
          <w:sz w:val="20"/>
          <w:szCs w:val="20"/>
        </w:rPr>
      </w:pPr>
      <w:r w:rsidRPr="266922CD">
        <w:rPr>
          <w:rFonts w:eastAsiaTheme="minorEastAsia"/>
          <w:sz w:val="20"/>
          <w:szCs w:val="20"/>
        </w:rPr>
        <w:t>The Contractor has no authority (and shall not hold themselves out as having authority) to bind the Union into any arrangement or contract unless the Union has specifically permitted this in writing.</w:t>
      </w:r>
    </w:p>
    <w:p w14:paraId="3F6EE1F8" w14:textId="4C634CAC" w:rsidR="009B27AE" w:rsidRDefault="266922CD" w:rsidP="266922CD">
      <w:pPr>
        <w:pStyle w:val="ListParagraph"/>
        <w:numPr>
          <w:ilvl w:val="1"/>
          <w:numId w:val="2"/>
        </w:numPr>
        <w:rPr>
          <w:rFonts w:eastAsiaTheme="minorEastAsia"/>
          <w:sz w:val="20"/>
          <w:szCs w:val="20"/>
        </w:rPr>
      </w:pPr>
      <w:r w:rsidRPr="266922CD">
        <w:rPr>
          <w:rFonts w:eastAsiaTheme="minorEastAsia"/>
          <w:sz w:val="20"/>
          <w:szCs w:val="20"/>
        </w:rPr>
        <w:t>Each individual job carried out for the Union</w:t>
      </w:r>
      <w:r w:rsidRPr="266922CD">
        <w:rPr>
          <w:rFonts w:eastAsiaTheme="minorEastAsia"/>
          <w:b/>
          <w:bCs/>
          <w:sz w:val="20"/>
          <w:szCs w:val="20"/>
        </w:rPr>
        <w:t xml:space="preserve"> </w:t>
      </w:r>
      <w:r w:rsidRPr="266922CD">
        <w:rPr>
          <w:rFonts w:eastAsiaTheme="minorEastAsia"/>
          <w:sz w:val="20"/>
          <w:szCs w:val="20"/>
        </w:rPr>
        <w:t xml:space="preserve">constitutes a separate contract between the Union and the self-employed Sub-Contractor which will be governed by the Terms and Conditions of that contract. </w:t>
      </w:r>
    </w:p>
    <w:p w14:paraId="2473635A" w14:textId="684F2FA0" w:rsidR="009B27AE" w:rsidRDefault="266922CD" w:rsidP="266922CD">
      <w:pPr>
        <w:pStyle w:val="ListParagraph"/>
        <w:numPr>
          <w:ilvl w:val="1"/>
          <w:numId w:val="2"/>
        </w:numPr>
        <w:rPr>
          <w:rFonts w:eastAsiaTheme="minorEastAsia"/>
          <w:sz w:val="20"/>
          <w:szCs w:val="20"/>
        </w:rPr>
      </w:pPr>
      <w:r w:rsidRPr="266922CD">
        <w:rPr>
          <w:rFonts w:eastAsiaTheme="minorEastAsia"/>
          <w:sz w:val="20"/>
          <w:szCs w:val="20"/>
        </w:rPr>
        <w:t>Sub-contracting of this contract is not permitted without prior written approval.</w:t>
      </w:r>
      <w:r w:rsidR="00645039">
        <w:br/>
      </w:r>
    </w:p>
    <w:p w14:paraId="5BF4E84C" w14:textId="42A15388" w:rsidR="009B27AE" w:rsidRDefault="266922CD" w:rsidP="266922CD">
      <w:pPr>
        <w:pStyle w:val="ListParagraph"/>
        <w:numPr>
          <w:ilvl w:val="0"/>
          <w:numId w:val="2"/>
        </w:numPr>
        <w:rPr>
          <w:rFonts w:eastAsiaTheme="minorEastAsia"/>
          <w:b/>
          <w:bCs/>
          <w:sz w:val="20"/>
          <w:szCs w:val="20"/>
        </w:rPr>
      </w:pPr>
      <w:r w:rsidRPr="266922CD">
        <w:rPr>
          <w:rFonts w:eastAsiaTheme="minorEastAsia"/>
          <w:b/>
          <w:bCs/>
          <w:sz w:val="20"/>
          <w:szCs w:val="20"/>
        </w:rPr>
        <w:t>PERFORMANCE AND TYPE OF SERVICES</w:t>
      </w:r>
      <w:r w:rsidR="00645039">
        <w:br/>
      </w:r>
    </w:p>
    <w:p w14:paraId="3E3CDF7A" w14:textId="311F7E4E" w:rsidR="009B27AE" w:rsidRDefault="266922CD" w:rsidP="266922CD">
      <w:pPr>
        <w:pStyle w:val="ListParagraph"/>
        <w:numPr>
          <w:ilvl w:val="1"/>
          <w:numId w:val="2"/>
        </w:numPr>
        <w:rPr>
          <w:rFonts w:eastAsiaTheme="minorEastAsia"/>
          <w:sz w:val="20"/>
          <w:szCs w:val="20"/>
        </w:rPr>
      </w:pPr>
      <w:r w:rsidRPr="266922CD">
        <w:rPr>
          <w:rFonts w:eastAsiaTheme="minorEastAsia"/>
          <w:sz w:val="20"/>
          <w:szCs w:val="20"/>
        </w:rPr>
        <w:t xml:space="preserve">During the appointment, the Contractor agrees to provide services within the scope of their professional competence and fully in line with the terms and conditions set out in this Agreement. </w:t>
      </w:r>
    </w:p>
    <w:p w14:paraId="4674037A" w14:textId="4F27C261" w:rsidR="009B27AE" w:rsidRDefault="266922CD" w:rsidP="266922CD">
      <w:pPr>
        <w:pStyle w:val="ListParagraph"/>
        <w:numPr>
          <w:ilvl w:val="1"/>
          <w:numId w:val="2"/>
        </w:numPr>
        <w:rPr>
          <w:rFonts w:eastAsiaTheme="minorEastAsia"/>
          <w:sz w:val="20"/>
          <w:szCs w:val="20"/>
        </w:rPr>
      </w:pPr>
      <w:r w:rsidRPr="266922CD">
        <w:rPr>
          <w:rFonts w:eastAsiaTheme="minorEastAsia"/>
          <w:sz w:val="20"/>
          <w:szCs w:val="20"/>
        </w:rPr>
        <w:t>The contractor must be appropriately qualified/trained to provide this service and maintain any required accreditations, professional body registrations, training levels and or qualifications with the ability to provide evidence of such.</w:t>
      </w:r>
    </w:p>
    <w:p w14:paraId="408324D0" w14:textId="7A267F90" w:rsidR="009B27AE" w:rsidRDefault="266922CD" w:rsidP="266922CD">
      <w:pPr>
        <w:pStyle w:val="ListParagraph"/>
        <w:numPr>
          <w:ilvl w:val="1"/>
          <w:numId w:val="2"/>
        </w:numPr>
        <w:rPr>
          <w:rFonts w:eastAsiaTheme="minorEastAsia"/>
          <w:b/>
          <w:bCs/>
          <w:sz w:val="20"/>
          <w:szCs w:val="20"/>
        </w:rPr>
      </w:pPr>
      <w:r w:rsidRPr="266922CD">
        <w:rPr>
          <w:rFonts w:eastAsiaTheme="minorEastAsia"/>
          <w:sz w:val="20"/>
          <w:szCs w:val="20"/>
        </w:rPr>
        <w:t xml:space="preserve">The contractor will provide the Services for the Union, as set out in the Schedule, or as may otherwise be notified by the Union upon the terms and conditions contained in this Agreement and during the period specified in the Schedule to this Agreement (“the Period”) subject to the </w:t>
      </w:r>
      <w:r w:rsidRPr="266922CD">
        <w:rPr>
          <w:rFonts w:eastAsiaTheme="minorEastAsia"/>
          <w:sz w:val="20"/>
          <w:szCs w:val="20"/>
        </w:rPr>
        <w:lastRenderedPageBreak/>
        <w:t>termination of this Agreement in accordance with clause 13. They shall comply with any reasonable timescale requested by the Union for the completion of any part of the Services.</w:t>
      </w:r>
      <w:r w:rsidRPr="266922CD">
        <w:rPr>
          <w:rFonts w:eastAsiaTheme="minorEastAsia"/>
          <w:b/>
          <w:bCs/>
          <w:sz w:val="20"/>
          <w:szCs w:val="20"/>
        </w:rPr>
        <w:t xml:space="preserve"> </w:t>
      </w:r>
    </w:p>
    <w:p w14:paraId="5DBCCA2D" w14:textId="278BC655" w:rsidR="009B27AE" w:rsidRDefault="266922CD" w:rsidP="266922CD">
      <w:pPr>
        <w:pStyle w:val="ListParagraph"/>
        <w:numPr>
          <w:ilvl w:val="1"/>
          <w:numId w:val="2"/>
        </w:numPr>
        <w:rPr>
          <w:rFonts w:eastAsiaTheme="minorEastAsia"/>
          <w:sz w:val="20"/>
          <w:szCs w:val="20"/>
        </w:rPr>
      </w:pPr>
      <w:r w:rsidRPr="266922CD">
        <w:rPr>
          <w:rFonts w:eastAsiaTheme="minorEastAsia"/>
          <w:sz w:val="20"/>
          <w:szCs w:val="20"/>
        </w:rPr>
        <w:t>They will be required to report to the person referred to in the Schedule of this Agreement or the departmental nominee, in respect of the performance of the Service.</w:t>
      </w:r>
    </w:p>
    <w:p w14:paraId="263E431B" w14:textId="1BE392FA" w:rsidR="009B27AE" w:rsidRDefault="266922CD" w:rsidP="266922CD">
      <w:pPr>
        <w:pStyle w:val="ListParagraph"/>
        <w:numPr>
          <w:ilvl w:val="1"/>
          <w:numId w:val="2"/>
        </w:numPr>
        <w:rPr>
          <w:rFonts w:eastAsiaTheme="minorEastAsia"/>
          <w:sz w:val="20"/>
          <w:szCs w:val="20"/>
        </w:rPr>
      </w:pPr>
      <w:r w:rsidRPr="266922CD">
        <w:rPr>
          <w:rFonts w:eastAsiaTheme="minorEastAsia"/>
          <w:sz w:val="20"/>
          <w:szCs w:val="20"/>
        </w:rPr>
        <w:t xml:space="preserve">To devote such of their time, attention, and skill to the business of the Union shall in the opinion of the Union be necessary for the proper and timely performance of the service. </w:t>
      </w:r>
    </w:p>
    <w:p w14:paraId="13B46FF9" w14:textId="6060C4CA" w:rsidR="009B27AE" w:rsidRDefault="266922CD" w:rsidP="266922CD">
      <w:pPr>
        <w:pStyle w:val="ListParagraph"/>
        <w:numPr>
          <w:ilvl w:val="1"/>
          <w:numId w:val="2"/>
        </w:numPr>
        <w:rPr>
          <w:rFonts w:eastAsiaTheme="minorEastAsia"/>
          <w:sz w:val="20"/>
          <w:szCs w:val="20"/>
        </w:rPr>
      </w:pPr>
      <w:r w:rsidRPr="266922CD">
        <w:rPr>
          <w:rFonts w:eastAsiaTheme="minorEastAsia"/>
          <w:sz w:val="20"/>
          <w:szCs w:val="20"/>
        </w:rPr>
        <w:t>To carry out the Service in an expert and diligent manner and to provide their services to the best of their</w:t>
      </w:r>
      <w:r w:rsidRPr="266922CD">
        <w:rPr>
          <w:rFonts w:eastAsiaTheme="minorEastAsia"/>
          <w:b/>
          <w:bCs/>
          <w:sz w:val="20"/>
          <w:szCs w:val="20"/>
        </w:rPr>
        <w:t xml:space="preserve"> </w:t>
      </w:r>
      <w:r w:rsidRPr="266922CD">
        <w:rPr>
          <w:rFonts w:eastAsiaTheme="minorEastAsia"/>
          <w:sz w:val="20"/>
          <w:szCs w:val="20"/>
        </w:rPr>
        <w:t xml:space="preserve">skill/ability. </w:t>
      </w:r>
    </w:p>
    <w:p w14:paraId="02A14142" w14:textId="6810F115" w:rsidR="009B27AE" w:rsidRDefault="266922CD" w:rsidP="266922CD">
      <w:pPr>
        <w:pStyle w:val="ListParagraph"/>
        <w:numPr>
          <w:ilvl w:val="1"/>
          <w:numId w:val="2"/>
        </w:numPr>
        <w:rPr>
          <w:rFonts w:eastAsiaTheme="minorEastAsia"/>
          <w:sz w:val="20"/>
          <w:szCs w:val="20"/>
        </w:rPr>
      </w:pPr>
      <w:r w:rsidRPr="266922CD">
        <w:rPr>
          <w:rFonts w:eastAsiaTheme="minorEastAsia"/>
          <w:sz w:val="20"/>
          <w:szCs w:val="20"/>
        </w:rPr>
        <w:t>To abide by the standards set out in any relevant legislation affecting or relating to the activities of the Contractor or the Union. The student group leader or nominee will notify the Contractor as to any specific Union policies/procedures relevant to undertaking this service.</w:t>
      </w:r>
    </w:p>
    <w:p w14:paraId="7758CEF4" w14:textId="2928EABF" w:rsidR="009B27AE" w:rsidRDefault="266922CD" w:rsidP="266922CD">
      <w:pPr>
        <w:pStyle w:val="ListParagraph"/>
        <w:numPr>
          <w:ilvl w:val="1"/>
          <w:numId w:val="2"/>
        </w:numPr>
        <w:rPr>
          <w:rFonts w:eastAsiaTheme="minorEastAsia"/>
          <w:sz w:val="20"/>
          <w:szCs w:val="20"/>
        </w:rPr>
      </w:pPr>
      <w:r w:rsidRPr="266922CD">
        <w:rPr>
          <w:rFonts w:eastAsiaTheme="minorEastAsia"/>
          <w:sz w:val="20"/>
          <w:szCs w:val="20"/>
        </w:rPr>
        <w:t>They must not accept or request any inducement, gift, or hospitality.</w:t>
      </w:r>
    </w:p>
    <w:p w14:paraId="1FD074E1" w14:textId="0661A3C0" w:rsidR="009B27AE" w:rsidRDefault="266922CD" w:rsidP="266922CD">
      <w:pPr>
        <w:pStyle w:val="ListParagraph"/>
        <w:numPr>
          <w:ilvl w:val="1"/>
          <w:numId w:val="2"/>
        </w:numPr>
        <w:rPr>
          <w:rFonts w:eastAsiaTheme="minorEastAsia"/>
          <w:sz w:val="20"/>
          <w:szCs w:val="20"/>
        </w:rPr>
      </w:pPr>
      <w:r w:rsidRPr="266922CD">
        <w:rPr>
          <w:rFonts w:eastAsiaTheme="minorEastAsia"/>
          <w:sz w:val="20"/>
          <w:szCs w:val="20"/>
        </w:rPr>
        <w:t>To warrant that they are not acting and will not act in breach of any other agreement between themselves and any third party by entering or performing the Services under this Agreement.</w:t>
      </w:r>
      <w:r w:rsidR="00645039">
        <w:br/>
      </w:r>
    </w:p>
    <w:p w14:paraId="2E391944" w14:textId="454C7B72" w:rsidR="009B27AE" w:rsidRDefault="266922CD" w:rsidP="266922CD">
      <w:pPr>
        <w:pStyle w:val="ListParagraph"/>
        <w:numPr>
          <w:ilvl w:val="0"/>
          <w:numId w:val="2"/>
        </w:numPr>
        <w:rPr>
          <w:rFonts w:eastAsiaTheme="minorEastAsia"/>
          <w:b/>
          <w:bCs/>
          <w:sz w:val="20"/>
          <w:szCs w:val="20"/>
        </w:rPr>
      </w:pPr>
      <w:r w:rsidRPr="266922CD">
        <w:rPr>
          <w:rFonts w:eastAsiaTheme="minorEastAsia"/>
          <w:b/>
          <w:bCs/>
          <w:sz w:val="20"/>
          <w:szCs w:val="20"/>
        </w:rPr>
        <w:t xml:space="preserve">ABSENCES </w:t>
      </w:r>
      <w:r w:rsidR="00645039">
        <w:br/>
      </w:r>
    </w:p>
    <w:p w14:paraId="2BAFC916" w14:textId="33882AF3" w:rsidR="009B27AE" w:rsidRDefault="266922CD" w:rsidP="266922CD">
      <w:pPr>
        <w:pStyle w:val="ListParagraph"/>
        <w:numPr>
          <w:ilvl w:val="1"/>
          <w:numId w:val="2"/>
        </w:numPr>
        <w:rPr>
          <w:rFonts w:eastAsiaTheme="minorEastAsia"/>
          <w:sz w:val="20"/>
          <w:szCs w:val="20"/>
        </w:rPr>
      </w:pPr>
      <w:r w:rsidRPr="266922CD">
        <w:rPr>
          <w:rFonts w:eastAsiaTheme="minorEastAsia"/>
          <w:sz w:val="20"/>
          <w:szCs w:val="20"/>
        </w:rPr>
        <w:t xml:space="preserve">If the Contractor is unable or unwilling to provide the Services for any reason, they shall notify the relevant student leader(s) or nominee specified in the Schedule as soon as reasonably practicable with a minimum of 24 hours in advance. </w:t>
      </w:r>
    </w:p>
    <w:p w14:paraId="36AB4C9B" w14:textId="2EBBAEE5" w:rsidR="009B27AE" w:rsidRDefault="266922CD" w:rsidP="266922CD">
      <w:pPr>
        <w:pStyle w:val="ListParagraph"/>
        <w:numPr>
          <w:ilvl w:val="1"/>
          <w:numId w:val="2"/>
        </w:numPr>
        <w:rPr>
          <w:rFonts w:eastAsiaTheme="minorEastAsia"/>
          <w:sz w:val="20"/>
          <w:szCs w:val="20"/>
        </w:rPr>
      </w:pPr>
      <w:r w:rsidRPr="266922CD">
        <w:rPr>
          <w:rFonts w:eastAsiaTheme="minorEastAsia"/>
          <w:sz w:val="20"/>
          <w:szCs w:val="20"/>
        </w:rPr>
        <w:t>Repeated or regular alterations to the provision of service on the part of the contractor may result in early or immediate termination with no compensation being payable.</w:t>
      </w:r>
    </w:p>
    <w:p w14:paraId="28E1CC41" w14:textId="2C8D91E9" w:rsidR="009B27AE" w:rsidRDefault="266922CD" w:rsidP="266922CD">
      <w:pPr>
        <w:pStyle w:val="ListParagraph"/>
        <w:numPr>
          <w:ilvl w:val="1"/>
          <w:numId w:val="2"/>
        </w:numPr>
        <w:rPr>
          <w:rFonts w:eastAsiaTheme="minorEastAsia"/>
          <w:sz w:val="20"/>
          <w:szCs w:val="20"/>
        </w:rPr>
      </w:pPr>
      <w:r w:rsidRPr="266922CD">
        <w:rPr>
          <w:rFonts w:eastAsiaTheme="minorEastAsia"/>
          <w:sz w:val="20"/>
          <w:szCs w:val="20"/>
        </w:rPr>
        <w:t>The Contractor shall not be entitled to sick pay or paid contractual or statutory annual leave, as a self-employed contractor.</w:t>
      </w:r>
      <w:r w:rsidR="00645039">
        <w:br/>
      </w:r>
    </w:p>
    <w:p w14:paraId="14C39ACD" w14:textId="1E4A816D" w:rsidR="009B27AE" w:rsidRDefault="266922CD" w:rsidP="266922CD">
      <w:pPr>
        <w:pStyle w:val="ListParagraph"/>
        <w:numPr>
          <w:ilvl w:val="0"/>
          <w:numId w:val="2"/>
        </w:numPr>
        <w:rPr>
          <w:rFonts w:eastAsiaTheme="minorEastAsia"/>
          <w:b/>
          <w:bCs/>
          <w:sz w:val="20"/>
          <w:szCs w:val="20"/>
        </w:rPr>
      </w:pPr>
      <w:r w:rsidRPr="266922CD">
        <w:rPr>
          <w:rFonts w:eastAsiaTheme="minorEastAsia"/>
          <w:b/>
          <w:bCs/>
          <w:sz w:val="20"/>
          <w:szCs w:val="20"/>
        </w:rPr>
        <w:t>DISCLOSURE AND BARRING SERVICE ("DBS")</w:t>
      </w:r>
      <w:r w:rsidR="00645039">
        <w:br/>
      </w:r>
    </w:p>
    <w:p w14:paraId="62FF665A" w14:textId="19DFD2FE" w:rsidR="009B27AE" w:rsidRDefault="266922CD" w:rsidP="266922CD">
      <w:pPr>
        <w:pStyle w:val="ListParagraph"/>
        <w:numPr>
          <w:ilvl w:val="1"/>
          <w:numId w:val="2"/>
        </w:numPr>
        <w:rPr>
          <w:rFonts w:eastAsiaTheme="minorEastAsia"/>
          <w:sz w:val="20"/>
          <w:szCs w:val="20"/>
        </w:rPr>
      </w:pPr>
      <w:r w:rsidRPr="5426388F">
        <w:rPr>
          <w:rFonts w:eastAsiaTheme="minorEastAsia"/>
          <w:sz w:val="20"/>
          <w:szCs w:val="20"/>
        </w:rPr>
        <w:t>Prior clearance from the DBS (Disclosure and Barring Service) (Disclosure and Barring Service) may be required depending on the type of work the Contractor is engaged in performing. If so, this will be applied for on your behalf and a recharge may be incurred.</w:t>
      </w:r>
      <w:r w:rsidR="00645039">
        <w:br/>
      </w:r>
    </w:p>
    <w:p w14:paraId="571DAC5C" w14:textId="524E3991" w:rsidR="009B27AE" w:rsidRDefault="266922CD" w:rsidP="266922CD">
      <w:pPr>
        <w:pStyle w:val="ListParagraph"/>
        <w:numPr>
          <w:ilvl w:val="0"/>
          <w:numId w:val="2"/>
        </w:numPr>
        <w:rPr>
          <w:rFonts w:eastAsiaTheme="minorEastAsia"/>
          <w:b/>
          <w:bCs/>
          <w:sz w:val="20"/>
          <w:szCs w:val="20"/>
        </w:rPr>
      </w:pPr>
      <w:r w:rsidRPr="266922CD">
        <w:rPr>
          <w:rFonts w:eastAsiaTheme="minorEastAsia"/>
          <w:b/>
          <w:bCs/>
          <w:sz w:val="20"/>
          <w:szCs w:val="20"/>
        </w:rPr>
        <w:t>PLACE OF WORK</w:t>
      </w:r>
      <w:r w:rsidR="00645039">
        <w:br/>
      </w:r>
    </w:p>
    <w:p w14:paraId="21076852" w14:textId="5E59215C" w:rsidR="009B27AE" w:rsidRDefault="266922CD" w:rsidP="266922CD">
      <w:pPr>
        <w:pStyle w:val="ListParagraph"/>
        <w:numPr>
          <w:ilvl w:val="1"/>
          <w:numId w:val="2"/>
        </w:numPr>
        <w:rPr>
          <w:rFonts w:eastAsiaTheme="minorEastAsia"/>
          <w:sz w:val="20"/>
          <w:szCs w:val="20"/>
        </w:rPr>
      </w:pPr>
      <w:r w:rsidRPr="266922CD">
        <w:rPr>
          <w:rFonts w:eastAsiaTheme="minorEastAsia"/>
          <w:sz w:val="20"/>
          <w:szCs w:val="20"/>
        </w:rPr>
        <w:t>During the period of the Agreement the Contractor shall provide the Services at the times and places agreed with the student leader(s) or nominee specified in the Schedule to this Agreement.</w:t>
      </w:r>
      <w:r w:rsidR="00645039">
        <w:br/>
      </w:r>
    </w:p>
    <w:p w14:paraId="7595AE7E" w14:textId="59F969C3" w:rsidR="009B27AE" w:rsidRDefault="266922CD" w:rsidP="266922CD">
      <w:pPr>
        <w:pStyle w:val="ListParagraph"/>
        <w:numPr>
          <w:ilvl w:val="0"/>
          <w:numId w:val="2"/>
        </w:numPr>
        <w:rPr>
          <w:rFonts w:eastAsiaTheme="minorEastAsia"/>
          <w:b/>
          <w:bCs/>
          <w:sz w:val="20"/>
          <w:szCs w:val="20"/>
        </w:rPr>
      </w:pPr>
      <w:r w:rsidRPr="266922CD">
        <w:rPr>
          <w:rFonts w:eastAsiaTheme="minorEastAsia"/>
          <w:b/>
          <w:bCs/>
          <w:sz w:val="20"/>
          <w:szCs w:val="20"/>
        </w:rPr>
        <w:t>FEE FOR SERVICES</w:t>
      </w:r>
    </w:p>
    <w:p w14:paraId="573BB404" w14:textId="55D23CDE" w:rsidR="009B27AE" w:rsidRDefault="266922CD" w:rsidP="266922CD">
      <w:pPr>
        <w:pStyle w:val="ListParagraph"/>
        <w:numPr>
          <w:ilvl w:val="1"/>
          <w:numId w:val="2"/>
        </w:numPr>
        <w:rPr>
          <w:rFonts w:eastAsiaTheme="minorEastAsia"/>
          <w:sz w:val="20"/>
          <w:szCs w:val="20"/>
        </w:rPr>
      </w:pPr>
      <w:r w:rsidRPr="266922CD">
        <w:rPr>
          <w:rFonts w:eastAsiaTheme="minorEastAsia"/>
          <w:sz w:val="20"/>
          <w:szCs w:val="20"/>
        </w:rPr>
        <w:t xml:space="preserve">In consideration of the Services rendered by the Contractor </w:t>
      </w:r>
      <w:r w:rsidRPr="266922CD">
        <w:rPr>
          <w:rFonts w:eastAsiaTheme="minorEastAsia"/>
          <w:i/>
          <w:iCs/>
          <w:sz w:val="20"/>
          <w:szCs w:val="20"/>
        </w:rPr>
        <w:t>and subject to clause 6.3 below</w:t>
      </w:r>
      <w:r w:rsidRPr="266922CD">
        <w:rPr>
          <w:rFonts w:eastAsiaTheme="minorEastAsia"/>
          <w:sz w:val="20"/>
          <w:szCs w:val="20"/>
        </w:rPr>
        <w:t xml:space="preserve">, the Union shall pay to the Contractor a fee (the “Fee”) at the rate of and in the manner specified in the Schedule to this Agreement. </w:t>
      </w:r>
    </w:p>
    <w:p w14:paraId="557F7F80" w14:textId="311DE9AF" w:rsidR="009B27AE" w:rsidRDefault="266922CD" w:rsidP="266922CD">
      <w:pPr>
        <w:pStyle w:val="ListParagraph"/>
        <w:numPr>
          <w:ilvl w:val="1"/>
          <w:numId w:val="2"/>
        </w:numPr>
        <w:rPr>
          <w:rFonts w:eastAsiaTheme="minorEastAsia"/>
          <w:sz w:val="20"/>
          <w:szCs w:val="20"/>
        </w:rPr>
      </w:pPr>
      <w:r w:rsidRPr="266922CD">
        <w:rPr>
          <w:rFonts w:eastAsiaTheme="minorEastAsia"/>
          <w:sz w:val="20"/>
          <w:szCs w:val="20"/>
        </w:rPr>
        <w:t>The fee for service/s will be agreed in writing for the length of the agreement and will be reviewed annually between the contractor and the student leader(s) responsible if continued contracting is of interest.</w:t>
      </w:r>
    </w:p>
    <w:p w14:paraId="37BA897C" w14:textId="07DA3778" w:rsidR="009B27AE" w:rsidRDefault="266922CD" w:rsidP="266922CD">
      <w:pPr>
        <w:pStyle w:val="ListParagraph"/>
        <w:numPr>
          <w:ilvl w:val="1"/>
          <w:numId w:val="2"/>
        </w:numPr>
        <w:rPr>
          <w:rFonts w:eastAsiaTheme="minorEastAsia"/>
          <w:sz w:val="20"/>
          <w:szCs w:val="20"/>
        </w:rPr>
      </w:pPr>
      <w:r w:rsidRPr="266922CD">
        <w:rPr>
          <w:rFonts w:eastAsiaTheme="minorEastAsia"/>
          <w:sz w:val="20"/>
          <w:szCs w:val="20"/>
        </w:rPr>
        <w:t xml:space="preserve">The Contractor shall submit monthly to the Union an invoice on, or as soon as reasonably possible after, the last day of each month detailing the Services (number of hours) provided within that month. The invoice shall show any value added tax inclusive. </w:t>
      </w:r>
    </w:p>
    <w:p w14:paraId="60167394" w14:textId="02A745FE" w:rsidR="009B27AE" w:rsidRDefault="266922CD" w:rsidP="266922CD">
      <w:pPr>
        <w:pStyle w:val="ListParagraph"/>
        <w:numPr>
          <w:ilvl w:val="1"/>
          <w:numId w:val="2"/>
        </w:numPr>
        <w:rPr>
          <w:rFonts w:eastAsiaTheme="minorEastAsia"/>
          <w:sz w:val="20"/>
          <w:szCs w:val="20"/>
        </w:rPr>
      </w:pPr>
      <w:r w:rsidRPr="266922CD">
        <w:rPr>
          <w:rFonts w:eastAsiaTheme="minorEastAsia"/>
          <w:sz w:val="20"/>
          <w:szCs w:val="20"/>
        </w:rPr>
        <w:t>The Union may deduct from any sums payable to the Contractor any sums that the Contractor owes to the Union.</w:t>
      </w:r>
    </w:p>
    <w:p w14:paraId="22E12B1C" w14:textId="323FF010" w:rsidR="009B27AE" w:rsidRDefault="266922CD" w:rsidP="266922CD">
      <w:pPr>
        <w:pStyle w:val="ListParagraph"/>
        <w:numPr>
          <w:ilvl w:val="1"/>
          <w:numId w:val="2"/>
        </w:numPr>
        <w:rPr>
          <w:rFonts w:eastAsiaTheme="minorEastAsia"/>
          <w:sz w:val="20"/>
          <w:szCs w:val="20"/>
        </w:rPr>
      </w:pPr>
      <w:r w:rsidRPr="266922CD">
        <w:rPr>
          <w:rFonts w:eastAsiaTheme="minorEastAsia"/>
          <w:sz w:val="20"/>
          <w:szCs w:val="20"/>
        </w:rPr>
        <w:lastRenderedPageBreak/>
        <w:t>If notice of termination is given under clause 13 and the Union does not require the Contractor to provide the Services during the notice period, the Fee shall cease to accrue on the date upon which notice of termination was given.</w:t>
      </w:r>
    </w:p>
    <w:p w14:paraId="3EA2454D" w14:textId="015D5E36" w:rsidR="009B27AE" w:rsidRDefault="266922CD" w:rsidP="266922CD">
      <w:pPr>
        <w:pStyle w:val="ListParagraph"/>
        <w:numPr>
          <w:ilvl w:val="1"/>
          <w:numId w:val="2"/>
        </w:numPr>
        <w:rPr>
          <w:rFonts w:eastAsiaTheme="minorEastAsia"/>
          <w:sz w:val="20"/>
          <w:szCs w:val="20"/>
        </w:rPr>
      </w:pPr>
      <w:r w:rsidRPr="266922CD">
        <w:rPr>
          <w:rFonts w:eastAsiaTheme="minorEastAsia"/>
          <w:sz w:val="20"/>
          <w:szCs w:val="20"/>
        </w:rPr>
        <w:t>Upon termination of this Agreement under clause 13, the Contractor shall be entitled to receive payment of the Fee accrued only to the end of the day on which termination occurs.</w:t>
      </w:r>
    </w:p>
    <w:p w14:paraId="5A55C614" w14:textId="28251DD7" w:rsidR="009B27AE" w:rsidRDefault="266922CD" w:rsidP="266922CD">
      <w:pPr>
        <w:pStyle w:val="ListParagraph"/>
        <w:numPr>
          <w:ilvl w:val="1"/>
          <w:numId w:val="2"/>
        </w:numPr>
        <w:rPr>
          <w:rFonts w:eastAsiaTheme="minorEastAsia"/>
          <w:sz w:val="20"/>
          <w:szCs w:val="20"/>
        </w:rPr>
      </w:pPr>
      <w:r w:rsidRPr="266922CD">
        <w:rPr>
          <w:rFonts w:eastAsiaTheme="minorEastAsia"/>
          <w:sz w:val="20"/>
          <w:szCs w:val="20"/>
        </w:rPr>
        <w:t>The Contractor shall be responsible for all day-to-day personal expenses incurred in the performance of the Services.</w:t>
      </w:r>
    </w:p>
    <w:p w14:paraId="4CDABBE4" w14:textId="1B74AE08" w:rsidR="009B27AE" w:rsidRDefault="266922CD" w:rsidP="266922CD">
      <w:pPr>
        <w:pStyle w:val="ListParagraph"/>
        <w:numPr>
          <w:ilvl w:val="1"/>
          <w:numId w:val="2"/>
        </w:numPr>
        <w:rPr>
          <w:rFonts w:eastAsiaTheme="minorEastAsia"/>
          <w:sz w:val="20"/>
          <w:szCs w:val="20"/>
        </w:rPr>
      </w:pPr>
      <w:r w:rsidRPr="266922CD">
        <w:rPr>
          <w:rFonts w:eastAsiaTheme="minorEastAsia"/>
          <w:sz w:val="20"/>
          <w:szCs w:val="20"/>
        </w:rPr>
        <w:t>If the Contractor is unable to provide the Services for any reason the Contractor shall not be entitled to receive any Fee in respect of that period of unavailability.</w:t>
      </w:r>
    </w:p>
    <w:p w14:paraId="499D54B3" w14:textId="4AE86E73" w:rsidR="009B27AE" w:rsidRDefault="009B27AE" w:rsidP="266922CD">
      <w:pPr>
        <w:ind w:left="720"/>
        <w:rPr>
          <w:rFonts w:eastAsiaTheme="minorEastAsia"/>
          <w:sz w:val="20"/>
          <w:szCs w:val="20"/>
        </w:rPr>
      </w:pPr>
    </w:p>
    <w:p w14:paraId="6AA44608" w14:textId="0AA7E876" w:rsidR="009B27AE" w:rsidRDefault="266922CD" w:rsidP="266922CD">
      <w:pPr>
        <w:pStyle w:val="ListParagraph"/>
        <w:numPr>
          <w:ilvl w:val="0"/>
          <w:numId w:val="2"/>
        </w:numPr>
        <w:rPr>
          <w:rFonts w:eastAsiaTheme="minorEastAsia"/>
          <w:b/>
          <w:bCs/>
          <w:sz w:val="20"/>
          <w:szCs w:val="20"/>
        </w:rPr>
      </w:pPr>
      <w:r w:rsidRPr="266922CD">
        <w:rPr>
          <w:rFonts w:eastAsiaTheme="minorEastAsia"/>
          <w:b/>
          <w:bCs/>
          <w:sz w:val="20"/>
          <w:szCs w:val="20"/>
        </w:rPr>
        <w:t>TAXATION</w:t>
      </w:r>
    </w:p>
    <w:p w14:paraId="07A7630D" w14:textId="5F56BA8F" w:rsidR="009B27AE" w:rsidRDefault="266922CD" w:rsidP="266922CD">
      <w:pPr>
        <w:pStyle w:val="ListParagraph"/>
        <w:numPr>
          <w:ilvl w:val="1"/>
          <w:numId w:val="2"/>
        </w:numPr>
        <w:rPr>
          <w:rFonts w:eastAsiaTheme="minorEastAsia"/>
          <w:sz w:val="20"/>
          <w:szCs w:val="20"/>
        </w:rPr>
      </w:pPr>
      <w:r w:rsidRPr="266922CD">
        <w:rPr>
          <w:rFonts w:eastAsiaTheme="minorEastAsia"/>
          <w:sz w:val="20"/>
          <w:szCs w:val="20"/>
        </w:rPr>
        <w:t xml:space="preserve">This Agreement constitutes an Agreement for Services. The Contractor being self-employed will be exclusively responsible for any liability in respect of the payment of national insurance or similar contributions and for the discharge of any income tax liability and Value Added Tax or equivalent and other statutory charges which may from time to time be payable in respect of the Fee or the provision of the Services. </w:t>
      </w:r>
    </w:p>
    <w:p w14:paraId="4A24CAE5" w14:textId="208B6CCA" w:rsidR="009B27AE" w:rsidRDefault="266922CD" w:rsidP="266922CD">
      <w:pPr>
        <w:pStyle w:val="ListParagraph"/>
        <w:numPr>
          <w:ilvl w:val="1"/>
          <w:numId w:val="2"/>
        </w:numPr>
        <w:rPr>
          <w:rFonts w:eastAsiaTheme="minorEastAsia"/>
          <w:sz w:val="20"/>
          <w:szCs w:val="20"/>
        </w:rPr>
      </w:pPr>
      <w:r w:rsidRPr="266922CD">
        <w:rPr>
          <w:rFonts w:eastAsiaTheme="minorEastAsia"/>
          <w:sz w:val="20"/>
          <w:szCs w:val="20"/>
        </w:rPr>
        <w:t>The Contractor shall indemnify and keep indemnified the Union for and in respect of any claims, charges, or liability for:</w:t>
      </w:r>
    </w:p>
    <w:p w14:paraId="3175946D" w14:textId="5C94A787" w:rsidR="009B27AE" w:rsidRDefault="266922CD" w:rsidP="266922CD">
      <w:pPr>
        <w:pStyle w:val="ListParagraph"/>
        <w:numPr>
          <w:ilvl w:val="2"/>
          <w:numId w:val="2"/>
        </w:numPr>
        <w:rPr>
          <w:rFonts w:eastAsiaTheme="minorEastAsia"/>
          <w:sz w:val="20"/>
          <w:szCs w:val="20"/>
        </w:rPr>
      </w:pPr>
      <w:r w:rsidRPr="266922CD">
        <w:rPr>
          <w:rFonts w:eastAsiaTheme="minorEastAsia"/>
          <w:sz w:val="20"/>
          <w:szCs w:val="20"/>
        </w:rPr>
        <w:t>Any PAYE, income tax, employee National Insurance or similar contributions or any taxation whatsoever (including costs, interest, penalties, and expenses), Value Added Tax or equivalent or other statutory charges arising from or in relation to the Services or the receipt of the Fee.</w:t>
      </w:r>
    </w:p>
    <w:p w14:paraId="205F57E2" w14:textId="43681BD5" w:rsidR="009B27AE" w:rsidRDefault="266922CD" w:rsidP="266922CD">
      <w:pPr>
        <w:pStyle w:val="ListParagraph"/>
        <w:numPr>
          <w:ilvl w:val="2"/>
          <w:numId w:val="2"/>
        </w:numPr>
        <w:rPr>
          <w:rFonts w:eastAsiaTheme="minorEastAsia"/>
          <w:sz w:val="20"/>
          <w:szCs w:val="20"/>
        </w:rPr>
      </w:pPr>
      <w:r w:rsidRPr="266922CD">
        <w:rPr>
          <w:rFonts w:eastAsiaTheme="minorEastAsia"/>
          <w:sz w:val="20"/>
          <w:szCs w:val="20"/>
        </w:rPr>
        <w:t>The Contractor being found to be a worker or employee of the Union or otherwise.</w:t>
      </w:r>
    </w:p>
    <w:p w14:paraId="4E88ABFB" w14:textId="5CA9AC56" w:rsidR="009B27AE" w:rsidRDefault="266922CD" w:rsidP="266922CD">
      <w:pPr>
        <w:pStyle w:val="ListParagraph"/>
        <w:numPr>
          <w:ilvl w:val="2"/>
          <w:numId w:val="2"/>
        </w:numPr>
        <w:rPr>
          <w:rFonts w:eastAsiaTheme="minorEastAsia"/>
          <w:sz w:val="20"/>
          <w:szCs w:val="20"/>
        </w:rPr>
      </w:pPr>
      <w:r w:rsidRPr="266922CD">
        <w:rPr>
          <w:rFonts w:eastAsiaTheme="minorEastAsia"/>
          <w:sz w:val="20"/>
          <w:szCs w:val="20"/>
        </w:rPr>
        <w:t xml:space="preserve">For any loss, damages, costs, claims, legal expenses (on an indemnity basis), liabilities and expenses of any nature incurred or sustained by the Union arising out of any employment related claim brought against the Union. </w:t>
      </w:r>
      <w:r w:rsidR="00645039">
        <w:br/>
      </w:r>
    </w:p>
    <w:p w14:paraId="415D4ED1" w14:textId="3935AB12" w:rsidR="009B27AE" w:rsidRDefault="266922CD" w:rsidP="266922CD">
      <w:pPr>
        <w:pStyle w:val="ListParagraph"/>
        <w:numPr>
          <w:ilvl w:val="0"/>
          <w:numId w:val="2"/>
        </w:numPr>
        <w:rPr>
          <w:rFonts w:eastAsiaTheme="minorEastAsia"/>
          <w:b/>
          <w:bCs/>
          <w:sz w:val="20"/>
          <w:szCs w:val="20"/>
        </w:rPr>
      </w:pPr>
      <w:r w:rsidRPr="266922CD">
        <w:rPr>
          <w:rFonts w:eastAsiaTheme="minorEastAsia"/>
          <w:b/>
          <w:bCs/>
          <w:sz w:val="20"/>
          <w:szCs w:val="20"/>
        </w:rPr>
        <w:t>INDEMNITY</w:t>
      </w:r>
    </w:p>
    <w:p w14:paraId="3585C8E2" w14:textId="796A7C80" w:rsidR="009B27AE" w:rsidRDefault="266922CD" w:rsidP="266922CD">
      <w:pPr>
        <w:pStyle w:val="ListParagraph"/>
        <w:numPr>
          <w:ilvl w:val="1"/>
          <w:numId w:val="2"/>
        </w:numPr>
        <w:rPr>
          <w:rFonts w:eastAsiaTheme="minorEastAsia"/>
          <w:sz w:val="20"/>
          <w:szCs w:val="20"/>
        </w:rPr>
      </w:pPr>
      <w:r w:rsidRPr="266922CD">
        <w:rPr>
          <w:rFonts w:eastAsiaTheme="minorEastAsia"/>
          <w:sz w:val="20"/>
          <w:szCs w:val="20"/>
        </w:rPr>
        <w:t>The Union shall not be liable for any of the acts or omissions of the Contractor whilst engaged in the Services. The Contractor agrees to indemnify and keep indemnified the Union against all and any loss, damages, claims, expenses, liability or costs (including reasonable legal costs on an indemnity basis) of any nature incurred or sustained by the Union arising out of or in connection with the performance (or non-performance) of the Services by the Contractor, but not limited to: any act, neglect, or default of the Contractor; and/or any breach of this Agreement by the Contractor to act on his or her behalf resulting in any successful claim by any third party, including without limitation any claim that relates to the infringement of a third party's intellectual property rights resulting from the supply of material by the Contractor to the Union under this Agreement.</w:t>
      </w:r>
      <w:r w:rsidR="00645039">
        <w:br/>
      </w:r>
    </w:p>
    <w:p w14:paraId="61B3CD99" w14:textId="78EDE70F" w:rsidR="009B27AE" w:rsidRDefault="266922CD" w:rsidP="266922CD">
      <w:pPr>
        <w:pStyle w:val="ListParagraph"/>
        <w:numPr>
          <w:ilvl w:val="0"/>
          <w:numId w:val="2"/>
        </w:numPr>
        <w:rPr>
          <w:rFonts w:eastAsiaTheme="minorEastAsia"/>
          <w:b/>
          <w:bCs/>
          <w:sz w:val="20"/>
          <w:szCs w:val="20"/>
        </w:rPr>
      </w:pPr>
      <w:r w:rsidRPr="266922CD">
        <w:rPr>
          <w:rFonts w:eastAsiaTheme="minorEastAsia"/>
          <w:b/>
          <w:bCs/>
          <w:sz w:val="20"/>
          <w:szCs w:val="20"/>
        </w:rPr>
        <w:t>INSURANCE</w:t>
      </w:r>
    </w:p>
    <w:p w14:paraId="681BDE9C" w14:textId="4EA35B00" w:rsidR="009B27AE" w:rsidRDefault="266922CD" w:rsidP="266922CD">
      <w:pPr>
        <w:pStyle w:val="ListParagraph"/>
        <w:numPr>
          <w:ilvl w:val="1"/>
          <w:numId w:val="2"/>
        </w:numPr>
        <w:rPr>
          <w:rFonts w:eastAsiaTheme="minorEastAsia"/>
          <w:sz w:val="20"/>
          <w:szCs w:val="20"/>
        </w:rPr>
      </w:pPr>
      <w:r w:rsidRPr="266922CD">
        <w:rPr>
          <w:rFonts w:eastAsiaTheme="minorEastAsia"/>
          <w:sz w:val="20"/>
          <w:szCs w:val="20"/>
        </w:rPr>
        <w:t xml:space="preserve">The Contractor shall obtain and maintain in force throughout the duration of this Agreement, at their own cost, insurance cover with a reputable insurer or insurers acceptable to the Union to cover the Contractor's liability in respect of any act or default for which they may become liable to indemnify the Union under the terms of this Agreement. The minimum cover per claim of that policy will be £5M. </w:t>
      </w:r>
    </w:p>
    <w:p w14:paraId="3E711FDA" w14:textId="0F2D3BCF" w:rsidR="009B27AE" w:rsidRDefault="266922CD" w:rsidP="266922CD">
      <w:pPr>
        <w:pStyle w:val="ListParagraph"/>
        <w:numPr>
          <w:ilvl w:val="1"/>
          <w:numId w:val="2"/>
        </w:numPr>
        <w:rPr>
          <w:rFonts w:eastAsiaTheme="minorEastAsia"/>
          <w:sz w:val="20"/>
          <w:szCs w:val="20"/>
        </w:rPr>
      </w:pPr>
      <w:r w:rsidRPr="266922CD">
        <w:rPr>
          <w:rFonts w:eastAsiaTheme="minorEastAsia"/>
          <w:sz w:val="20"/>
          <w:szCs w:val="20"/>
        </w:rPr>
        <w:t xml:space="preserve">The Contractor shall produce for the inspection of the Union on demand such certificates and policies of insurance as the Union may require as evidence of such cover and shall, if requested and appropriate, procure that the interest of the Union is noted on any policy in relation to the </w:t>
      </w:r>
      <w:r w:rsidRPr="266922CD">
        <w:rPr>
          <w:rFonts w:eastAsiaTheme="minorEastAsia"/>
          <w:sz w:val="20"/>
          <w:szCs w:val="20"/>
        </w:rPr>
        <w:lastRenderedPageBreak/>
        <w:t>risks so covered.</w:t>
      </w:r>
      <w:r w:rsidR="00645039">
        <w:br/>
      </w:r>
    </w:p>
    <w:p w14:paraId="7761F899" w14:textId="4DD4E63D" w:rsidR="009B27AE" w:rsidRDefault="266922CD" w:rsidP="266922CD">
      <w:pPr>
        <w:pStyle w:val="ListParagraph"/>
        <w:numPr>
          <w:ilvl w:val="0"/>
          <w:numId w:val="2"/>
        </w:numPr>
        <w:rPr>
          <w:rFonts w:eastAsiaTheme="minorEastAsia"/>
          <w:b/>
          <w:bCs/>
          <w:sz w:val="20"/>
          <w:szCs w:val="20"/>
        </w:rPr>
      </w:pPr>
      <w:r w:rsidRPr="266922CD">
        <w:rPr>
          <w:rFonts w:eastAsiaTheme="minorEastAsia"/>
          <w:b/>
          <w:bCs/>
          <w:sz w:val="20"/>
          <w:szCs w:val="20"/>
        </w:rPr>
        <w:t xml:space="preserve">UNION PROPERTY AND CONFIDENTIALITY </w:t>
      </w:r>
    </w:p>
    <w:p w14:paraId="4E4691F9" w14:textId="0C0A9365" w:rsidR="009B27AE" w:rsidRDefault="266922CD" w:rsidP="266922CD">
      <w:pPr>
        <w:pStyle w:val="ListParagraph"/>
        <w:numPr>
          <w:ilvl w:val="1"/>
          <w:numId w:val="2"/>
        </w:numPr>
        <w:rPr>
          <w:rFonts w:eastAsiaTheme="minorEastAsia"/>
          <w:sz w:val="20"/>
          <w:szCs w:val="20"/>
        </w:rPr>
      </w:pPr>
      <w:r w:rsidRPr="266922CD">
        <w:rPr>
          <w:rFonts w:eastAsiaTheme="minorEastAsia"/>
          <w:sz w:val="20"/>
          <w:szCs w:val="20"/>
        </w:rPr>
        <w:t>The Contractor acknowledges that all correspondence, records, drawings, documents, products, or work products developed by the Contractor during their provision of the Services and other materials owned by the Union or used by it in connection with the conduct of its role shall always remain the sole property of the Union.</w:t>
      </w:r>
    </w:p>
    <w:p w14:paraId="73F72543" w14:textId="1F7B2FCD" w:rsidR="009B27AE" w:rsidRDefault="266922CD" w:rsidP="266922CD">
      <w:pPr>
        <w:pStyle w:val="ListParagraph"/>
        <w:numPr>
          <w:ilvl w:val="1"/>
          <w:numId w:val="2"/>
        </w:numPr>
        <w:rPr>
          <w:rFonts w:eastAsiaTheme="minorEastAsia"/>
          <w:sz w:val="20"/>
          <w:szCs w:val="20"/>
        </w:rPr>
      </w:pPr>
      <w:r w:rsidRPr="266922CD">
        <w:rPr>
          <w:rFonts w:eastAsiaTheme="minorEastAsia"/>
          <w:sz w:val="20"/>
          <w:szCs w:val="20"/>
        </w:rPr>
        <w:t>In carrying out the Services the Contractor also acknowledges that they will receive information which is confidential or sensitive in nature and that they will handle this information within the law.</w:t>
      </w:r>
    </w:p>
    <w:p w14:paraId="70B19963" w14:textId="06723A90" w:rsidR="009B27AE" w:rsidRDefault="266922CD" w:rsidP="266922CD">
      <w:pPr>
        <w:pStyle w:val="ListParagraph"/>
        <w:numPr>
          <w:ilvl w:val="1"/>
          <w:numId w:val="2"/>
        </w:numPr>
        <w:rPr>
          <w:rFonts w:eastAsiaTheme="minorEastAsia"/>
          <w:sz w:val="20"/>
          <w:szCs w:val="20"/>
        </w:rPr>
      </w:pPr>
      <w:r w:rsidRPr="266922CD">
        <w:rPr>
          <w:rFonts w:eastAsiaTheme="minorEastAsia"/>
          <w:sz w:val="20"/>
          <w:szCs w:val="20"/>
        </w:rPr>
        <w:t>The Contractor must not disclose any Confidential Information or secrets relating to the Union or in respect of which the Union owes an obligation of confidentiality to any third party during the continuance of this Agreement or after its termination except as required by law. The expression “Confidential Information” shall include but is not limited to all documents and other information relating to the Union’s business and services such as the Union’s personnel records, accounting information and details relating to its financial arrangements; and the Union’s computer software, research projects, inventions, and designs; students’ and client's personal information.</w:t>
      </w:r>
    </w:p>
    <w:p w14:paraId="0EE0C31B" w14:textId="387AF75A" w:rsidR="009B27AE" w:rsidRDefault="266922CD" w:rsidP="266922CD">
      <w:pPr>
        <w:pStyle w:val="ListParagraph"/>
        <w:numPr>
          <w:ilvl w:val="1"/>
          <w:numId w:val="2"/>
        </w:numPr>
        <w:rPr>
          <w:rFonts w:eastAsiaTheme="minorEastAsia"/>
          <w:sz w:val="20"/>
          <w:szCs w:val="20"/>
        </w:rPr>
      </w:pPr>
      <w:r w:rsidRPr="266922CD">
        <w:rPr>
          <w:rFonts w:eastAsiaTheme="minorEastAsia"/>
          <w:sz w:val="20"/>
          <w:szCs w:val="20"/>
        </w:rPr>
        <w:t xml:space="preserve">The Contractor must not remove any documents or files containing Confidential Information from the Union’s premises at any time without proper advanced written authorisation. All such documents or files and any copies are the Union’s property. </w:t>
      </w:r>
    </w:p>
    <w:p w14:paraId="4E3AAE36" w14:textId="296CABD7" w:rsidR="009B27AE" w:rsidRDefault="266922CD" w:rsidP="266922CD">
      <w:pPr>
        <w:pStyle w:val="ListParagraph"/>
        <w:numPr>
          <w:ilvl w:val="1"/>
          <w:numId w:val="2"/>
        </w:numPr>
        <w:rPr>
          <w:rFonts w:eastAsiaTheme="minorEastAsia"/>
          <w:sz w:val="20"/>
          <w:szCs w:val="20"/>
        </w:rPr>
      </w:pPr>
      <w:r w:rsidRPr="266922CD">
        <w:rPr>
          <w:rFonts w:eastAsiaTheme="minorEastAsia"/>
          <w:sz w:val="20"/>
          <w:szCs w:val="20"/>
        </w:rPr>
        <w:t xml:space="preserve">The Contractor is required upon request by The Union, The College or on termination of this Agreement for whatever reason, to immediately return to the Union all Confidential Information and any other property or material, plus any copies, whatsoever belonging to the Union in their possession, custody or control whether incorporating Confidential Information or otherwise. </w:t>
      </w:r>
    </w:p>
    <w:p w14:paraId="6A13FAE2" w14:textId="044FFC84" w:rsidR="009B27AE" w:rsidRDefault="266922CD" w:rsidP="266922CD">
      <w:pPr>
        <w:pStyle w:val="ListParagraph"/>
        <w:numPr>
          <w:ilvl w:val="1"/>
          <w:numId w:val="2"/>
        </w:numPr>
        <w:rPr>
          <w:rFonts w:eastAsiaTheme="minorEastAsia"/>
          <w:sz w:val="20"/>
          <w:szCs w:val="20"/>
        </w:rPr>
      </w:pPr>
      <w:r w:rsidRPr="266922CD">
        <w:rPr>
          <w:rFonts w:eastAsiaTheme="minorEastAsia"/>
          <w:sz w:val="20"/>
          <w:szCs w:val="20"/>
        </w:rPr>
        <w:t>If so, requested the Contractor agrees to sign a statement confirming that they have complied with this requirement.</w:t>
      </w:r>
    </w:p>
    <w:p w14:paraId="2AE288BC" w14:textId="5A133356" w:rsidR="009B27AE" w:rsidRDefault="266922CD" w:rsidP="266922CD">
      <w:pPr>
        <w:pStyle w:val="ListParagraph"/>
        <w:numPr>
          <w:ilvl w:val="1"/>
          <w:numId w:val="2"/>
        </w:numPr>
        <w:rPr>
          <w:rFonts w:eastAsiaTheme="minorEastAsia"/>
          <w:sz w:val="20"/>
          <w:szCs w:val="20"/>
        </w:rPr>
      </w:pPr>
      <w:r w:rsidRPr="266922CD">
        <w:rPr>
          <w:rFonts w:eastAsiaTheme="minorEastAsia"/>
          <w:sz w:val="20"/>
          <w:szCs w:val="20"/>
        </w:rPr>
        <w:t>The express duties of fidelity and confidentiality identified in this clause 10 are deemed to be in addition to any duties implied by law but shall not apply to information disclosed pursuant to any order of any court of competent authority, or information which, except through the Contractor’s unauthorised disclosure, is in the public domain. If the Contractor is required to make any disclosure of confidential information by law, the Contractor must co-operate with the Union regarding the manner of such disclosure and any legal action that the Union may take to challenge the lawfulness of any such requirement.</w:t>
      </w:r>
    </w:p>
    <w:p w14:paraId="3C8529C5" w14:textId="0653A329" w:rsidR="009B27AE" w:rsidRDefault="266922CD" w:rsidP="266922CD">
      <w:pPr>
        <w:pStyle w:val="ListParagraph"/>
        <w:numPr>
          <w:ilvl w:val="1"/>
          <w:numId w:val="2"/>
        </w:numPr>
        <w:rPr>
          <w:rFonts w:eastAsiaTheme="minorEastAsia"/>
          <w:sz w:val="20"/>
          <w:szCs w:val="20"/>
        </w:rPr>
      </w:pPr>
      <w:r w:rsidRPr="266922CD">
        <w:rPr>
          <w:rFonts w:eastAsiaTheme="minorEastAsia"/>
          <w:sz w:val="20"/>
          <w:szCs w:val="20"/>
        </w:rPr>
        <w:t>The Contractor agrees to keep all information that they receive because of this Agreement safely and effectively protected against improper disclosure. The Contractor also agrees to do their best to prevent unauthorised disclosure or use of Confidential Information by third parties.</w:t>
      </w:r>
    </w:p>
    <w:p w14:paraId="25FDB0C9" w14:textId="3125D679" w:rsidR="009B27AE" w:rsidRDefault="266922CD" w:rsidP="266922CD">
      <w:pPr>
        <w:pStyle w:val="ListParagraph"/>
        <w:numPr>
          <w:ilvl w:val="1"/>
          <w:numId w:val="2"/>
        </w:numPr>
        <w:rPr>
          <w:rFonts w:eastAsiaTheme="minorEastAsia"/>
          <w:sz w:val="20"/>
          <w:szCs w:val="20"/>
        </w:rPr>
      </w:pPr>
      <w:r w:rsidRPr="266922CD">
        <w:rPr>
          <w:rFonts w:eastAsiaTheme="minorEastAsia"/>
          <w:sz w:val="20"/>
          <w:szCs w:val="20"/>
        </w:rPr>
        <w:t>Unless the Union or a duly authorised person acting on its behalf gives the Contractor prior written consent, the Contractor must not make any public or press statement relating to the Services.</w:t>
      </w:r>
    </w:p>
    <w:p w14:paraId="0A91D6C3" w14:textId="728BFBA0" w:rsidR="009B27AE" w:rsidRDefault="266922CD" w:rsidP="266922CD">
      <w:pPr>
        <w:pStyle w:val="ListParagraph"/>
        <w:numPr>
          <w:ilvl w:val="1"/>
          <w:numId w:val="2"/>
        </w:numPr>
        <w:rPr>
          <w:rFonts w:eastAsiaTheme="minorEastAsia"/>
          <w:sz w:val="20"/>
          <w:szCs w:val="20"/>
        </w:rPr>
      </w:pPr>
      <w:r w:rsidRPr="266922CD">
        <w:rPr>
          <w:rFonts w:eastAsiaTheme="minorEastAsia"/>
          <w:sz w:val="20"/>
          <w:szCs w:val="20"/>
        </w:rPr>
        <w:t>The provisions of this Clause shall survive the determination of this Agreement howsoever caused.</w:t>
      </w:r>
      <w:r w:rsidR="00645039">
        <w:br/>
      </w:r>
    </w:p>
    <w:p w14:paraId="36FA577F" w14:textId="41DDBE6B" w:rsidR="009B27AE" w:rsidRDefault="266922CD" w:rsidP="266922CD">
      <w:pPr>
        <w:pStyle w:val="ListParagraph"/>
        <w:numPr>
          <w:ilvl w:val="0"/>
          <w:numId w:val="2"/>
        </w:numPr>
        <w:rPr>
          <w:rFonts w:eastAsiaTheme="minorEastAsia"/>
          <w:b/>
          <w:bCs/>
          <w:sz w:val="20"/>
          <w:szCs w:val="20"/>
        </w:rPr>
      </w:pPr>
      <w:r w:rsidRPr="266922CD">
        <w:rPr>
          <w:rFonts w:eastAsiaTheme="minorEastAsia"/>
          <w:b/>
          <w:bCs/>
          <w:sz w:val="20"/>
          <w:szCs w:val="20"/>
        </w:rPr>
        <w:t xml:space="preserve">OTHER ACTIVITIES </w:t>
      </w:r>
    </w:p>
    <w:p w14:paraId="2C404765" w14:textId="613B36CC" w:rsidR="009B27AE" w:rsidRDefault="266922CD" w:rsidP="266922CD">
      <w:pPr>
        <w:pStyle w:val="ListParagraph"/>
        <w:numPr>
          <w:ilvl w:val="1"/>
          <w:numId w:val="2"/>
        </w:numPr>
        <w:rPr>
          <w:rFonts w:eastAsiaTheme="minorEastAsia"/>
          <w:sz w:val="20"/>
          <w:szCs w:val="20"/>
        </w:rPr>
      </w:pPr>
      <w:r w:rsidRPr="266922CD">
        <w:rPr>
          <w:rFonts w:eastAsiaTheme="minorEastAsia"/>
          <w:sz w:val="20"/>
          <w:szCs w:val="20"/>
        </w:rPr>
        <w:t xml:space="preserve">The Contractor shall not during the duration of this Agreement, without the prior written consent of the Union either personally, or by an agent, employee, substitute or otherwise either on their own account or for any other person, firm or the Union, provide services to or deal with any person, firm or organisation if to do so would involve the Contractor in any conflict of interest with the Union and must notify the Union of any actual or potential conflict of interest as </w:t>
      </w:r>
      <w:r w:rsidRPr="266922CD">
        <w:rPr>
          <w:rFonts w:eastAsiaTheme="minorEastAsia"/>
          <w:sz w:val="20"/>
          <w:szCs w:val="20"/>
        </w:rPr>
        <w:lastRenderedPageBreak/>
        <w:t>soon as possible.</w:t>
      </w:r>
      <w:r w:rsidR="00645039">
        <w:br/>
      </w:r>
    </w:p>
    <w:p w14:paraId="3EB3954E" w14:textId="4B0B44CD" w:rsidR="009B27AE" w:rsidRDefault="266922CD" w:rsidP="266922CD">
      <w:pPr>
        <w:pStyle w:val="ListParagraph"/>
        <w:numPr>
          <w:ilvl w:val="0"/>
          <w:numId w:val="2"/>
        </w:numPr>
        <w:rPr>
          <w:rFonts w:eastAsiaTheme="minorEastAsia"/>
          <w:b/>
          <w:bCs/>
          <w:sz w:val="20"/>
          <w:szCs w:val="20"/>
        </w:rPr>
      </w:pPr>
      <w:r w:rsidRPr="266922CD">
        <w:rPr>
          <w:rFonts w:eastAsiaTheme="minorEastAsia"/>
          <w:b/>
          <w:bCs/>
          <w:sz w:val="20"/>
          <w:szCs w:val="20"/>
        </w:rPr>
        <w:t>INTELLECTUAL PROPERTY</w:t>
      </w:r>
    </w:p>
    <w:p w14:paraId="79B2018F" w14:textId="2934669E" w:rsidR="009B27AE" w:rsidRDefault="266922CD" w:rsidP="266922CD">
      <w:pPr>
        <w:pStyle w:val="ListParagraph"/>
        <w:numPr>
          <w:ilvl w:val="1"/>
          <w:numId w:val="2"/>
        </w:numPr>
        <w:rPr>
          <w:rFonts w:eastAsiaTheme="minorEastAsia"/>
          <w:sz w:val="20"/>
          <w:szCs w:val="20"/>
        </w:rPr>
      </w:pPr>
      <w:r w:rsidRPr="266922CD">
        <w:rPr>
          <w:rFonts w:eastAsiaTheme="minorEastAsia"/>
          <w:sz w:val="20"/>
          <w:szCs w:val="20"/>
        </w:rPr>
        <w:t>Any intellectual property (including without limitation, copyright, trademarks, patents, and design rights (including applications therefore), trade secrets and rights of confidence created, devised, developed, or discovered by the Contractor during the provision of the Services, either alone or with any other person ("Union IPR") shall promptly be disclosed to the Union on its creation, devising, development or discovery. The Contractor hereby assigns all rights, title, and interest in any Union IPR (including without limitation, the right to apply for the same) to the Union, to the fullest extent permissible by law. Where Union IPR does not come into the possession of the Union automatically by operation of law or under this Agreement, the Contractor holds legal title in such Union IPR on trust for the Union until such time as it assigned to the Union by the Contractor taking any action required by the Union, at the Union’s cost, to perfect the assignment.</w:t>
      </w:r>
    </w:p>
    <w:p w14:paraId="6DAE0102" w14:textId="1F1B62A3" w:rsidR="009B27AE" w:rsidRDefault="266922CD" w:rsidP="266922CD">
      <w:pPr>
        <w:pStyle w:val="ListParagraph"/>
        <w:numPr>
          <w:ilvl w:val="1"/>
          <w:numId w:val="2"/>
        </w:numPr>
        <w:rPr>
          <w:rFonts w:eastAsiaTheme="minorEastAsia"/>
          <w:sz w:val="20"/>
          <w:szCs w:val="20"/>
        </w:rPr>
      </w:pPr>
      <w:r w:rsidRPr="266922CD">
        <w:rPr>
          <w:rFonts w:eastAsiaTheme="minorEastAsia"/>
          <w:sz w:val="20"/>
          <w:szCs w:val="20"/>
        </w:rPr>
        <w:t>The Contractor warrants to the Union that:</w:t>
      </w:r>
    </w:p>
    <w:p w14:paraId="60CF9EE3" w14:textId="48FBE0CB" w:rsidR="009B27AE" w:rsidRDefault="266922CD" w:rsidP="266922CD">
      <w:pPr>
        <w:ind w:left="1440"/>
        <w:jc w:val="both"/>
        <w:rPr>
          <w:rFonts w:eastAsiaTheme="minorEastAsia"/>
          <w:sz w:val="20"/>
          <w:szCs w:val="20"/>
        </w:rPr>
      </w:pPr>
      <w:r w:rsidRPr="266922CD">
        <w:rPr>
          <w:rFonts w:eastAsiaTheme="minorEastAsia"/>
          <w:sz w:val="20"/>
          <w:szCs w:val="20"/>
        </w:rPr>
        <w:t>12.2.1 they have not given and will not give permission to any third party to use any of the Union IPR, nor any of the intellectual property in the Union IPR;</w:t>
      </w:r>
    </w:p>
    <w:p w14:paraId="203ABBC8" w14:textId="53786041" w:rsidR="009B27AE" w:rsidRDefault="266922CD" w:rsidP="266922CD">
      <w:pPr>
        <w:ind w:left="1440"/>
        <w:jc w:val="both"/>
        <w:rPr>
          <w:rFonts w:eastAsiaTheme="minorEastAsia"/>
          <w:sz w:val="20"/>
          <w:szCs w:val="20"/>
        </w:rPr>
      </w:pPr>
      <w:r w:rsidRPr="266922CD">
        <w:rPr>
          <w:rFonts w:eastAsiaTheme="minorEastAsia"/>
          <w:sz w:val="20"/>
          <w:szCs w:val="20"/>
        </w:rPr>
        <w:t>12.2.2 they are unaware of any use by any third party of any of the Union IPR or the intellectual property in the Union IPR; and</w:t>
      </w:r>
    </w:p>
    <w:p w14:paraId="3B2D83D0" w14:textId="3DE73A10" w:rsidR="009B27AE" w:rsidRDefault="266922CD" w:rsidP="266922CD">
      <w:pPr>
        <w:ind w:left="1440"/>
        <w:jc w:val="both"/>
        <w:rPr>
          <w:rFonts w:eastAsiaTheme="minorEastAsia"/>
          <w:sz w:val="20"/>
          <w:szCs w:val="20"/>
        </w:rPr>
      </w:pPr>
      <w:r w:rsidRPr="266922CD">
        <w:rPr>
          <w:rFonts w:eastAsiaTheme="minorEastAsia"/>
          <w:sz w:val="20"/>
          <w:szCs w:val="20"/>
        </w:rPr>
        <w:t>12.2.3 the use of the Union IPR or the intellectual property in the Union IPR by the Union will not infringe the rights of any third party.</w:t>
      </w:r>
    </w:p>
    <w:p w14:paraId="4F6F325E" w14:textId="231F2E2F" w:rsidR="009B27AE" w:rsidRDefault="266922CD" w:rsidP="266922CD">
      <w:pPr>
        <w:pStyle w:val="ListParagraph"/>
        <w:numPr>
          <w:ilvl w:val="1"/>
          <w:numId w:val="2"/>
        </w:numPr>
        <w:rPr>
          <w:rFonts w:eastAsiaTheme="minorEastAsia"/>
          <w:sz w:val="20"/>
          <w:szCs w:val="20"/>
        </w:rPr>
      </w:pPr>
      <w:r w:rsidRPr="266922CD">
        <w:rPr>
          <w:rFonts w:eastAsiaTheme="minorEastAsia"/>
          <w:sz w:val="20"/>
          <w:szCs w:val="20"/>
        </w:rPr>
        <w:t>The Contractor waives any moral rights in the Union IPR to which they are now or may at any future time be entitled under Chapter IV of the Copyright Designs and Patents Act 1988 or any similar provisions of law in any jurisdiction, including (but without limitation) the right to be identified, the right of integrity and the right against false attribution, and agrees not to institute, support, maintain or permit any action or claim to the effect that any treatment, exploitation or use of such Union IPR or other materials, infringes the Contractor's moral rights.</w:t>
      </w:r>
      <w:r w:rsidR="00645039">
        <w:br/>
      </w:r>
    </w:p>
    <w:p w14:paraId="1E94DB05" w14:textId="41C3D0B0" w:rsidR="009B27AE" w:rsidRDefault="266922CD" w:rsidP="266922CD">
      <w:pPr>
        <w:pStyle w:val="ListParagraph"/>
        <w:numPr>
          <w:ilvl w:val="0"/>
          <w:numId w:val="2"/>
        </w:numPr>
        <w:rPr>
          <w:rFonts w:eastAsiaTheme="minorEastAsia"/>
          <w:b/>
          <w:bCs/>
          <w:sz w:val="20"/>
          <w:szCs w:val="20"/>
        </w:rPr>
      </w:pPr>
      <w:r w:rsidRPr="266922CD">
        <w:rPr>
          <w:rFonts w:eastAsiaTheme="minorEastAsia"/>
          <w:b/>
          <w:bCs/>
          <w:sz w:val="20"/>
          <w:szCs w:val="20"/>
        </w:rPr>
        <w:t>TERMINATION</w:t>
      </w:r>
    </w:p>
    <w:p w14:paraId="43ACD23F" w14:textId="1745EEC3" w:rsidR="009B27AE" w:rsidRDefault="266922CD" w:rsidP="266922CD">
      <w:pPr>
        <w:pStyle w:val="ListParagraph"/>
        <w:numPr>
          <w:ilvl w:val="1"/>
          <w:numId w:val="2"/>
        </w:numPr>
        <w:rPr>
          <w:rFonts w:eastAsiaTheme="minorEastAsia"/>
          <w:sz w:val="20"/>
          <w:szCs w:val="20"/>
        </w:rPr>
      </w:pPr>
      <w:r w:rsidRPr="266922CD">
        <w:rPr>
          <w:rFonts w:eastAsiaTheme="minorEastAsia"/>
          <w:sz w:val="20"/>
          <w:szCs w:val="20"/>
        </w:rPr>
        <w:t xml:space="preserve">Subject to the other provisions contained in this Agreement the Union shall have the right to terminate this contract immediately without notice and without any payment in lieu of notice if the Contractor: </w:t>
      </w:r>
    </w:p>
    <w:p w14:paraId="42DF24C9" w14:textId="548322D4" w:rsidR="009B27AE" w:rsidRDefault="266922CD" w:rsidP="266922CD">
      <w:pPr>
        <w:pStyle w:val="ListParagraph"/>
        <w:numPr>
          <w:ilvl w:val="2"/>
          <w:numId w:val="1"/>
        </w:numPr>
        <w:rPr>
          <w:rFonts w:eastAsiaTheme="minorEastAsia"/>
          <w:sz w:val="20"/>
          <w:szCs w:val="20"/>
        </w:rPr>
      </w:pPr>
      <w:r w:rsidRPr="266922CD">
        <w:rPr>
          <w:rFonts w:eastAsiaTheme="minorEastAsia"/>
          <w:sz w:val="20"/>
          <w:szCs w:val="20"/>
        </w:rPr>
        <w:t xml:space="preserve">Is unable properly to provide the Services by reason of ill health, accident or otherwise for an extended period during the term of the provision of the Services under this Agreement; </w:t>
      </w:r>
    </w:p>
    <w:p w14:paraId="318DC96C" w14:textId="7F3F5216" w:rsidR="009B27AE" w:rsidRDefault="266922CD" w:rsidP="266922CD">
      <w:pPr>
        <w:pStyle w:val="ListParagraph"/>
        <w:numPr>
          <w:ilvl w:val="2"/>
          <w:numId w:val="1"/>
        </w:numPr>
        <w:rPr>
          <w:rFonts w:eastAsiaTheme="minorEastAsia"/>
          <w:sz w:val="20"/>
          <w:szCs w:val="20"/>
        </w:rPr>
      </w:pPr>
      <w:r w:rsidRPr="266922CD">
        <w:rPr>
          <w:rFonts w:eastAsiaTheme="minorEastAsia"/>
          <w:sz w:val="20"/>
          <w:szCs w:val="20"/>
        </w:rPr>
        <w:t>Commits any serious or repeated breach or non-observance of any of the provisions of this Agreement or refuses or neglects to comply with any reasonable and lawful directions of the Union;</w:t>
      </w:r>
    </w:p>
    <w:p w14:paraId="44E39352" w14:textId="19543066" w:rsidR="009B27AE" w:rsidRDefault="266922CD" w:rsidP="266922CD">
      <w:pPr>
        <w:pStyle w:val="ListParagraph"/>
        <w:numPr>
          <w:ilvl w:val="2"/>
          <w:numId w:val="1"/>
        </w:numPr>
        <w:rPr>
          <w:rFonts w:eastAsiaTheme="minorEastAsia"/>
          <w:sz w:val="20"/>
          <w:szCs w:val="20"/>
        </w:rPr>
      </w:pPr>
      <w:r w:rsidRPr="266922CD">
        <w:rPr>
          <w:rFonts w:eastAsiaTheme="minorEastAsia"/>
          <w:sz w:val="20"/>
          <w:szCs w:val="20"/>
        </w:rPr>
        <w:t>Becomes bankrupt;</w:t>
      </w:r>
    </w:p>
    <w:p w14:paraId="3B5E84C1" w14:textId="50D27D99" w:rsidR="009B27AE" w:rsidRDefault="266922CD" w:rsidP="266922CD">
      <w:pPr>
        <w:pStyle w:val="ListParagraph"/>
        <w:numPr>
          <w:ilvl w:val="2"/>
          <w:numId w:val="1"/>
        </w:numPr>
        <w:rPr>
          <w:rFonts w:eastAsiaTheme="minorEastAsia"/>
          <w:sz w:val="20"/>
          <w:szCs w:val="20"/>
        </w:rPr>
      </w:pPr>
      <w:r w:rsidRPr="266922CD">
        <w:rPr>
          <w:rFonts w:eastAsiaTheme="minorEastAsia"/>
          <w:sz w:val="20"/>
          <w:szCs w:val="20"/>
        </w:rPr>
        <w:t>Is convicted of any criminal offence that the Union deems to be of relevance in relation to the activity the Contractor has been contracted to provide;</w:t>
      </w:r>
    </w:p>
    <w:p w14:paraId="10779C5D" w14:textId="7F59778F" w:rsidR="009B27AE" w:rsidRDefault="266922CD" w:rsidP="266922CD">
      <w:pPr>
        <w:pStyle w:val="ListParagraph"/>
        <w:numPr>
          <w:ilvl w:val="2"/>
          <w:numId w:val="1"/>
        </w:numPr>
        <w:rPr>
          <w:rFonts w:eastAsiaTheme="minorEastAsia"/>
          <w:sz w:val="20"/>
          <w:szCs w:val="20"/>
        </w:rPr>
      </w:pPr>
      <w:r w:rsidRPr="266922CD">
        <w:rPr>
          <w:rFonts w:eastAsiaTheme="minorEastAsia"/>
          <w:sz w:val="20"/>
          <w:szCs w:val="20"/>
        </w:rPr>
        <w:t>It is in the reasonable opinion of the Union to provide unsatisfactory service, or due to negligent or incompetent performance or non-performance of the Services;</w:t>
      </w:r>
    </w:p>
    <w:p w14:paraId="5350E8A5" w14:textId="18ACC1BC" w:rsidR="009B27AE" w:rsidRDefault="266922CD" w:rsidP="266922CD">
      <w:pPr>
        <w:pStyle w:val="ListParagraph"/>
        <w:numPr>
          <w:ilvl w:val="2"/>
          <w:numId w:val="1"/>
        </w:numPr>
        <w:rPr>
          <w:rFonts w:eastAsiaTheme="minorEastAsia"/>
          <w:sz w:val="20"/>
          <w:szCs w:val="20"/>
        </w:rPr>
      </w:pPr>
      <w:r w:rsidRPr="266922CD">
        <w:rPr>
          <w:rFonts w:eastAsiaTheme="minorEastAsia"/>
          <w:sz w:val="20"/>
          <w:szCs w:val="20"/>
        </w:rPr>
        <w:t xml:space="preserve">Is guilty of any fraud or dishonesty or acts in any manner which in the opinion of the Union brings or is likely to bring the Contractor or the Union into disrepute or is </w:t>
      </w:r>
      <w:r w:rsidRPr="266922CD">
        <w:rPr>
          <w:rFonts w:eastAsiaTheme="minorEastAsia"/>
          <w:sz w:val="20"/>
          <w:szCs w:val="20"/>
        </w:rPr>
        <w:lastRenderedPageBreak/>
        <w:t xml:space="preserve">materially averse to the interests of the Union. Other than in the circumstances detailed in 13.1.1 – 13.1.5 </w:t>
      </w:r>
    </w:p>
    <w:p w14:paraId="25FC701C" w14:textId="505F8966" w:rsidR="009B27AE" w:rsidRDefault="266922CD" w:rsidP="266922CD">
      <w:pPr>
        <w:pStyle w:val="ListParagraph"/>
        <w:numPr>
          <w:ilvl w:val="1"/>
          <w:numId w:val="2"/>
        </w:numPr>
        <w:rPr>
          <w:rFonts w:eastAsiaTheme="minorEastAsia"/>
          <w:sz w:val="20"/>
          <w:szCs w:val="20"/>
        </w:rPr>
      </w:pPr>
      <w:r w:rsidRPr="266922CD">
        <w:rPr>
          <w:rFonts w:eastAsiaTheme="minorEastAsia"/>
          <w:sz w:val="20"/>
          <w:szCs w:val="20"/>
        </w:rPr>
        <w:t>This agreement may be terminated at any time without penalty by either party giving notice in writing of that effect to the other. Such termination shall not affect the contract or obligations of either party in respect of business already completed by the Union for the clients introduced to by the Contractor.</w:t>
      </w:r>
    </w:p>
    <w:p w14:paraId="7004DB3C" w14:textId="79CA10D6" w:rsidR="009B27AE" w:rsidRDefault="266922CD" w:rsidP="266922CD">
      <w:pPr>
        <w:pStyle w:val="ListParagraph"/>
        <w:numPr>
          <w:ilvl w:val="1"/>
          <w:numId w:val="2"/>
        </w:numPr>
        <w:rPr>
          <w:rFonts w:eastAsiaTheme="minorEastAsia"/>
          <w:sz w:val="20"/>
          <w:szCs w:val="20"/>
        </w:rPr>
      </w:pPr>
      <w:r w:rsidRPr="266922CD">
        <w:rPr>
          <w:rFonts w:eastAsiaTheme="minorEastAsia"/>
          <w:sz w:val="20"/>
          <w:szCs w:val="20"/>
        </w:rPr>
        <w:t>Upon termination of this Agreement all rights and obligations of the parties shall cease to have effect immediately. However, it shall not affect accrued rights and obligations of the parties under this Agreement at the date of termination or any express obligations in this Agreement of a continuing nature.</w:t>
      </w:r>
    </w:p>
    <w:p w14:paraId="238176BF" w14:textId="1FF0732A" w:rsidR="009B27AE" w:rsidRDefault="266922CD" w:rsidP="266922CD">
      <w:pPr>
        <w:pStyle w:val="ListParagraph"/>
        <w:numPr>
          <w:ilvl w:val="1"/>
          <w:numId w:val="2"/>
        </w:numPr>
        <w:rPr>
          <w:rFonts w:eastAsiaTheme="minorEastAsia"/>
          <w:sz w:val="20"/>
          <w:szCs w:val="20"/>
        </w:rPr>
      </w:pPr>
      <w:r w:rsidRPr="266922CD">
        <w:rPr>
          <w:rFonts w:eastAsiaTheme="minorEastAsia"/>
          <w:sz w:val="20"/>
          <w:szCs w:val="20"/>
        </w:rPr>
        <w:t>If either party to this agreement is prevented or delayed in the performance of any of their respective obligations (wholly or in part) under this contract by ‘force majeure’ then such party shall be excused from performance. This is for so long as such cause or delay shall continue or until the other gives notice in writing of the termination of the Appointment under this Agreement at any time after performance ceases. The party unable to perform their duties by reason of an event of force majeure shall give written notice to the other giving full particulars of the event as soon as reasonably practical.</w:t>
      </w:r>
    </w:p>
    <w:p w14:paraId="6DE55F74" w14:textId="22D003AB" w:rsidR="009B27AE" w:rsidRDefault="266922CD" w:rsidP="266922CD">
      <w:pPr>
        <w:pStyle w:val="ListParagraph"/>
        <w:numPr>
          <w:ilvl w:val="1"/>
          <w:numId w:val="2"/>
        </w:numPr>
        <w:rPr>
          <w:rFonts w:eastAsiaTheme="minorEastAsia"/>
          <w:sz w:val="20"/>
          <w:szCs w:val="20"/>
        </w:rPr>
      </w:pPr>
      <w:r w:rsidRPr="266922CD">
        <w:rPr>
          <w:rFonts w:eastAsiaTheme="minorEastAsia"/>
          <w:sz w:val="20"/>
          <w:szCs w:val="20"/>
        </w:rPr>
        <w:t>For the purposes of this agreement, ‘force majeure’ shall be deemed to be any Act of God, fire, act of government or state, war, civil commotion, insurrection, embargo, industrial action, medical emergencies, pandemics, natural or physical disasters, or any other reason beyond the control of either party. For the avoidance of doubt, it is acknowledged that the Contractor is not an employee and shall not be eligible for any redundancy payment or compensation for unfair dismissal upon termination of this Agreement.</w:t>
      </w:r>
      <w:r w:rsidR="00645039">
        <w:br/>
      </w:r>
    </w:p>
    <w:p w14:paraId="6461FB27" w14:textId="6CFA1844" w:rsidR="009B27AE" w:rsidRDefault="266922CD" w:rsidP="266922CD">
      <w:pPr>
        <w:pStyle w:val="ListParagraph"/>
        <w:numPr>
          <w:ilvl w:val="0"/>
          <w:numId w:val="2"/>
        </w:numPr>
        <w:rPr>
          <w:rFonts w:eastAsiaTheme="minorEastAsia"/>
          <w:b/>
          <w:bCs/>
          <w:sz w:val="20"/>
          <w:szCs w:val="20"/>
        </w:rPr>
      </w:pPr>
      <w:r w:rsidRPr="266922CD">
        <w:rPr>
          <w:rFonts w:eastAsiaTheme="minorEastAsia"/>
          <w:b/>
          <w:bCs/>
          <w:sz w:val="20"/>
          <w:szCs w:val="20"/>
        </w:rPr>
        <w:t>PREVIOUS AGREEMENTS</w:t>
      </w:r>
    </w:p>
    <w:p w14:paraId="36A2E2A9" w14:textId="7E091EED" w:rsidR="009B27AE" w:rsidRDefault="266922CD" w:rsidP="266922CD">
      <w:pPr>
        <w:pStyle w:val="ListParagraph"/>
        <w:numPr>
          <w:ilvl w:val="1"/>
          <w:numId w:val="2"/>
        </w:numPr>
        <w:rPr>
          <w:rFonts w:eastAsiaTheme="minorEastAsia"/>
          <w:sz w:val="20"/>
          <w:szCs w:val="20"/>
        </w:rPr>
      </w:pPr>
      <w:r w:rsidRPr="266922CD">
        <w:rPr>
          <w:rFonts w:eastAsiaTheme="minorEastAsia"/>
          <w:sz w:val="20"/>
          <w:szCs w:val="20"/>
        </w:rPr>
        <w:t>This Agreement constitutes the entire agreement and understanding between the parties in respect of the matters dealt with in it and takes effect in substitution for all previous and/or ongoing/existing agreements and arrangements (if any) whether written, oral or implied between the Union and the Contractor relating to such matters [or employment of the Contractor and all such agreements and arrangements shall be deemed to have been terminated by mutual consent, with effect from the Commencement Date]</w:t>
      </w:r>
    </w:p>
    <w:p w14:paraId="74FDC318" w14:textId="1D579991" w:rsidR="009B27AE" w:rsidRDefault="266922CD" w:rsidP="266922CD">
      <w:pPr>
        <w:pStyle w:val="ListParagraph"/>
        <w:numPr>
          <w:ilvl w:val="1"/>
          <w:numId w:val="2"/>
        </w:numPr>
        <w:rPr>
          <w:rFonts w:eastAsiaTheme="minorEastAsia"/>
          <w:sz w:val="20"/>
          <w:szCs w:val="20"/>
        </w:rPr>
      </w:pPr>
      <w:r w:rsidRPr="266922CD">
        <w:rPr>
          <w:rFonts w:eastAsiaTheme="minorEastAsia"/>
          <w:sz w:val="20"/>
          <w:szCs w:val="20"/>
        </w:rPr>
        <w:t>Each of the parties acknowledges and agrees that in entering into this Agreement, it does not rely on, and shall have no remedy in respect of, any statement, representation, warranty or understanding other than as expressly set out in this Agreement.</w:t>
      </w:r>
    </w:p>
    <w:p w14:paraId="5F86E227" w14:textId="479D4011" w:rsidR="009B27AE" w:rsidRDefault="266922CD" w:rsidP="266922CD">
      <w:pPr>
        <w:pStyle w:val="ListParagraph"/>
        <w:numPr>
          <w:ilvl w:val="1"/>
          <w:numId w:val="2"/>
        </w:numPr>
        <w:rPr>
          <w:rFonts w:eastAsiaTheme="minorEastAsia"/>
          <w:sz w:val="20"/>
          <w:szCs w:val="20"/>
        </w:rPr>
      </w:pPr>
      <w:r w:rsidRPr="266922CD">
        <w:rPr>
          <w:rFonts w:eastAsiaTheme="minorEastAsia"/>
          <w:sz w:val="20"/>
          <w:szCs w:val="20"/>
        </w:rPr>
        <w:t>This document supersedes any previous agreements between the organisation and contractor.</w:t>
      </w:r>
      <w:r w:rsidR="00645039">
        <w:br/>
      </w:r>
    </w:p>
    <w:p w14:paraId="7014CCA5" w14:textId="32078E69" w:rsidR="009B27AE" w:rsidRDefault="266922CD" w:rsidP="266922CD">
      <w:pPr>
        <w:pStyle w:val="ListParagraph"/>
        <w:numPr>
          <w:ilvl w:val="0"/>
          <w:numId w:val="2"/>
        </w:numPr>
        <w:rPr>
          <w:rFonts w:eastAsiaTheme="minorEastAsia"/>
          <w:b/>
          <w:bCs/>
          <w:sz w:val="20"/>
          <w:szCs w:val="20"/>
        </w:rPr>
      </w:pPr>
      <w:r w:rsidRPr="266922CD">
        <w:rPr>
          <w:rFonts w:eastAsiaTheme="minorEastAsia"/>
          <w:b/>
          <w:bCs/>
          <w:sz w:val="20"/>
          <w:szCs w:val="20"/>
        </w:rPr>
        <w:t xml:space="preserve">VALUING DIVERSITY </w:t>
      </w:r>
    </w:p>
    <w:p w14:paraId="3D7A292C" w14:textId="38C62079" w:rsidR="009B27AE" w:rsidRDefault="266922CD" w:rsidP="266922CD">
      <w:pPr>
        <w:pStyle w:val="ListParagraph"/>
        <w:numPr>
          <w:ilvl w:val="1"/>
          <w:numId w:val="2"/>
        </w:numPr>
        <w:rPr>
          <w:rFonts w:eastAsiaTheme="minorEastAsia"/>
          <w:sz w:val="20"/>
          <w:szCs w:val="20"/>
        </w:rPr>
      </w:pPr>
      <w:r w:rsidRPr="266922CD">
        <w:rPr>
          <w:rFonts w:eastAsiaTheme="minorEastAsia"/>
          <w:sz w:val="20"/>
          <w:szCs w:val="20"/>
        </w:rPr>
        <w:t>The Union has an “Equal Opportunities Policy,” and it is for the Contractor to contribute to the implementation and success of the policy.</w:t>
      </w:r>
      <w:r w:rsidR="00645039">
        <w:br/>
      </w:r>
    </w:p>
    <w:p w14:paraId="30BC7281" w14:textId="6DCE89A1" w:rsidR="009B27AE" w:rsidRDefault="266922CD" w:rsidP="266922CD">
      <w:pPr>
        <w:pStyle w:val="ListParagraph"/>
        <w:numPr>
          <w:ilvl w:val="0"/>
          <w:numId w:val="2"/>
        </w:numPr>
        <w:rPr>
          <w:rFonts w:eastAsiaTheme="minorEastAsia"/>
          <w:b/>
          <w:bCs/>
          <w:sz w:val="20"/>
          <w:szCs w:val="20"/>
        </w:rPr>
      </w:pPr>
      <w:r w:rsidRPr="266922CD">
        <w:rPr>
          <w:rFonts w:eastAsiaTheme="minorEastAsia"/>
          <w:b/>
          <w:bCs/>
          <w:sz w:val="20"/>
          <w:szCs w:val="20"/>
        </w:rPr>
        <w:t>DATA PROTECTION</w:t>
      </w:r>
    </w:p>
    <w:p w14:paraId="04107081" w14:textId="4B92F362" w:rsidR="009B27AE" w:rsidRDefault="266922CD" w:rsidP="266922CD">
      <w:pPr>
        <w:pStyle w:val="ListParagraph"/>
        <w:numPr>
          <w:ilvl w:val="1"/>
          <w:numId w:val="2"/>
        </w:numPr>
        <w:rPr>
          <w:rFonts w:eastAsiaTheme="minorEastAsia"/>
          <w:sz w:val="20"/>
          <w:szCs w:val="20"/>
        </w:rPr>
      </w:pPr>
      <w:r w:rsidRPr="266922CD">
        <w:rPr>
          <w:rFonts w:eastAsiaTheme="minorEastAsia"/>
          <w:sz w:val="20"/>
          <w:szCs w:val="20"/>
        </w:rPr>
        <w:t xml:space="preserve">The Contractor is required to obtain, process and/or use information in accordance with the Union’s Data Protection Policy. </w:t>
      </w:r>
    </w:p>
    <w:p w14:paraId="5677D576" w14:textId="69CACB5C" w:rsidR="009B27AE" w:rsidRDefault="266922CD" w:rsidP="266922CD">
      <w:pPr>
        <w:pStyle w:val="ListParagraph"/>
        <w:numPr>
          <w:ilvl w:val="1"/>
          <w:numId w:val="2"/>
        </w:numPr>
        <w:rPr>
          <w:rFonts w:eastAsiaTheme="minorEastAsia"/>
          <w:sz w:val="20"/>
          <w:szCs w:val="20"/>
        </w:rPr>
      </w:pPr>
      <w:r w:rsidRPr="266922CD">
        <w:rPr>
          <w:rFonts w:eastAsiaTheme="minorEastAsia"/>
          <w:sz w:val="20"/>
          <w:szCs w:val="20"/>
        </w:rPr>
        <w:t>The Contractor consents by signing this Agreement to the Union’s holding, disclosing, using or otherwise and processing any information about the Contractor which the Contractor provides to the Union or which it may acquire as a result of their appointment by the Union under this Agreement as a provider of the Services, and to the Union holding and processing any sensitive personal data about the Contractor ("sensitive personal data" having the meaning given to it in the data protection legislation including the General Data Protection Regulation 2018).</w:t>
      </w:r>
    </w:p>
    <w:p w14:paraId="408D388F" w14:textId="0241CE20" w:rsidR="009B27AE" w:rsidRDefault="266922CD" w:rsidP="266922CD">
      <w:pPr>
        <w:pStyle w:val="ListParagraph"/>
        <w:numPr>
          <w:ilvl w:val="1"/>
          <w:numId w:val="2"/>
        </w:numPr>
        <w:rPr>
          <w:rFonts w:eastAsiaTheme="minorEastAsia"/>
          <w:sz w:val="20"/>
          <w:szCs w:val="20"/>
        </w:rPr>
      </w:pPr>
      <w:r w:rsidRPr="266922CD">
        <w:rPr>
          <w:rFonts w:eastAsiaTheme="minorEastAsia"/>
          <w:sz w:val="20"/>
          <w:szCs w:val="20"/>
        </w:rPr>
        <w:lastRenderedPageBreak/>
        <w:t>The Contractor consents by signing this Agreement to the Union making such information available to other bodies including those who provide products or Services to the Union (such as advisers), regulatory authorities.</w:t>
      </w:r>
    </w:p>
    <w:p w14:paraId="36C156E0" w14:textId="02356C66" w:rsidR="009B27AE" w:rsidRDefault="266922CD" w:rsidP="266922CD">
      <w:pPr>
        <w:pStyle w:val="ListParagraph"/>
        <w:numPr>
          <w:ilvl w:val="1"/>
          <w:numId w:val="2"/>
        </w:numPr>
        <w:rPr>
          <w:rFonts w:eastAsiaTheme="minorEastAsia"/>
          <w:sz w:val="20"/>
          <w:szCs w:val="20"/>
        </w:rPr>
      </w:pPr>
      <w:r w:rsidRPr="266922CD">
        <w:rPr>
          <w:rFonts w:eastAsiaTheme="minorEastAsia"/>
          <w:sz w:val="20"/>
          <w:szCs w:val="20"/>
        </w:rPr>
        <w:t>Nothing in this Agreement shall be interpreted as contravening any of the provisions of the Freedom of Information Act 2000 (as amended) and the Contractor acknowledges and accepts that the Union is subject to the same.</w:t>
      </w:r>
      <w:r w:rsidR="00645039">
        <w:br/>
      </w:r>
    </w:p>
    <w:p w14:paraId="061FA672" w14:textId="65C7EC46" w:rsidR="009B27AE" w:rsidRDefault="266922CD" w:rsidP="266922CD">
      <w:pPr>
        <w:pStyle w:val="ListParagraph"/>
        <w:numPr>
          <w:ilvl w:val="0"/>
          <w:numId w:val="2"/>
        </w:numPr>
        <w:rPr>
          <w:rFonts w:eastAsiaTheme="minorEastAsia"/>
          <w:b/>
          <w:bCs/>
          <w:sz w:val="20"/>
          <w:szCs w:val="20"/>
        </w:rPr>
      </w:pPr>
      <w:r w:rsidRPr="266922CD">
        <w:rPr>
          <w:rFonts w:eastAsiaTheme="minorEastAsia"/>
          <w:b/>
          <w:bCs/>
          <w:sz w:val="20"/>
          <w:szCs w:val="20"/>
        </w:rPr>
        <w:t>VARIATION AND THIRD-PARTY RIGHTS</w:t>
      </w:r>
    </w:p>
    <w:p w14:paraId="156B8B8B" w14:textId="535BA6B2" w:rsidR="009B27AE" w:rsidRDefault="266922CD" w:rsidP="266922CD">
      <w:pPr>
        <w:pStyle w:val="ListParagraph"/>
        <w:numPr>
          <w:ilvl w:val="1"/>
          <w:numId w:val="2"/>
        </w:numPr>
        <w:rPr>
          <w:rFonts w:eastAsiaTheme="minorEastAsia"/>
          <w:sz w:val="20"/>
          <w:szCs w:val="20"/>
        </w:rPr>
      </w:pPr>
      <w:r w:rsidRPr="266922CD">
        <w:rPr>
          <w:rFonts w:eastAsiaTheme="minorEastAsia"/>
          <w:sz w:val="20"/>
          <w:szCs w:val="20"/>
        </w:rPr>
        <w:t>The Contracts (Right of Third Parties) Act 1999 shall not apply to this Agreement and no person other than the Contractor and the Union shall have any rights under it.</w:t>
      </w:r>
    </w:p>
    <w:p w14:paraId="55709EA8" w14:textId="6CBF8986" w:rsidR="009B27AE" w:rsidRDefault="266922CD" w:rsidP="266922CD">
      <w:pPr>
        <w:pStyle w:val="ListParagraph"/>
        <w:numPr>
          <w:ilvl w:val="1"/>
          <w:numId w:val="2"/>
        </w:numPr>
        <w:rPr>
          <w:rFonts w:eastAsiaTheme="minorEastAsia"/>
          <w:sz w:val="20"/>
          <w:szCs w:val="20"/>
        </w:rPr>
      </w:pPr>
      <w:r w:rsidRPr="266922CD">
        <w:rPr>
          <w:rFonts w:eastAsiaTheme="minorEastAsia"/>
          <w:sz w:val="20"/>
          <w:szCs w:val="20"/>
        </w:rPr>
        <w:t>The terms of this Agreement or any of them may be varied, amended, or modified or this Agreement may be suspended, cancelled, or terminated by agreement in writing between the Contractor and a duly authorised representative for the Union or this Agreement may be rescinded (in each case), without the consent of any third party.</w:t>
      </w:r>
      <w:r w:rsidR="00645039">
        <w:br/>
      </w:r>
    </w:p>
    <w:p w14:paraId="46A9D4F3" w14:textId="46F60A33" w:rsidR="009B27AE" w:rsidRDefault="266922CD" w:rsidP="266922CD">
      <w:pPr>
        <w:pStyle w:val="ListParagraph"/>
        <w:numPr>
          <w:ilvl w:val="0"/>
          <w:numId w:val="2"/>
        </w:numPr>
        <w:rPr>
          <w:rFonts w:eastAsiaTheme="minorEastAsia"/>
          <w:b/>
          <w:bCs/>
          <w:sz w:val="20"/>
          <w:szCs w:val="20"/>
        </w:rPr>
      </w:pPr>
      <w:r w:rsidRPr="266922CD">
        <w:rPr>
          <w:rFonts w:eastAsiaTheme="minorEastAsia"/>
          <w:b/>
          <w:bCs/>
          <w:sz w:val="20"/>
          <w:szCs w:val="20"/>
        </w:rPr>
        <w:t>HEALTH AND SAFETY</w:t>
      </w:r>
    </w:p>
    <w:p w14:paraId="3471A91E" w14:textId="7A4CA357" w:rsidR="009B27AE" w:rsidRDefault="266922CD" w:rsidP="266922CD">
      <w:pPr>
        <w:pStyle w:val="ListParagraph"/>
        <w:numPr>
          <w:ilvl w:val="1"/>
          <w:numId w:val="2"/>
        </w:numPr>
        <w:rPr>
          <w:rFonts w:eastAsiaTheme="minorEastAsia"/>
          <w:sz w:val="20"/>
          <w:szCs w:val="20"/>
        </w:rPr>
      </w:pPr>
      <w:r w:rsidRPr="266922CD">
        <w:rPr>
          <w:rFonts w:eastAsiaTheme="minorEastAsia"/>
          <w:sz w:val="20"/>
          <w:szCs w:val="20"/>
        </w:rPr>
        <w:t>The Contractor’s must indemnify the Union in respect of any health and safety claims and attention is drawn to the Union’s Health and Safety Policy and to any departmental policies relevant to the department where the Contractor is working. These policies must be observed at all times.</w:t>
      </w:r>
    </w:p>
    <w:p w14:paraId="23D572F6" w14:textId="18BB66D5" w:rsidR="009B27AE" w:rsidRDefault="266922CD" w:rsidP="266922CD">
      <w:pPr>
        <w:pStyle w:val="ListParagraph"/>
        <w:numPr>
          <w:ilvl w:val="1"/>
          <w:numId w:val="2"/>
        </w:numPr>
        <w:rPr>
          <w:rFonts w:eastAsiaTheme="minorEastAsia"/>
          <w:sz w:val="20"/>
          <w:szCs w:val="20"/>
        </w:rPr>
      </w:pPr>
      <w:r w:rsidRPr="266922CD">
        <w:rPr>
          <w:rFonts w:eastAsiaTheme="minorEastAsia"/>
          <w:sz w:val="20"/>
          <w:szCs w:val="20"/>
        </w:rPr>
        <w:t>The Contractor must keep up to date on legislation and best practice and be aware of their own responsibilities for health and safety and always have regard for their own health and safety and that of other workers, appointees, employees, students, and visitors to the Union’s premises. Any hazards to such health and safety or accidents must be reported immediately, and appropriate mandatory training will be provided and must be attended where applicable.</w:t>
      </w:r>
    </w:p>
    <w:p w14:paraId="76298AFF" w14:textId="1C94F09E" w:rsidR="009B27AE" w:rsidRDefault="266922CD" w:rsidP="266922CD">
      <w:pPr>
        <w:pStyle w:val="ListParagraph"/>
        <w:numPr>
          <w:ilvl w:val="1"/>
          <w:numId w:val="2"/>
        </w:numPr>
        <w:rPr>
          <w:rFonts w:eastAsiaTheme="minorEastAsia"/>
          <w:sz w:val="20"/>
          <w:szCs w:val="20"/>
        </w:rPr>
      </w:pPr>
      <w:r w:rsidRPr="5426388F">
        <w:rPr>
          <w:rFonts w:eastAsiaTheme="minorEastAsia"/>
          <w:sz w:val="20"/>
          <w:szCs w:val="20"/>
        </w:rPr>
        <w:t xml:space="preserve">The contractor is responsible for appropriate maintenance of all equipment, ensuring it is fit for purpose. Any loss or damage caused by misuse of Union equipment be recoverable from the contractor. </w:t>
      </w:r>
      <w:r w:rsidR="00645039">
        <w:br/>
      </w:r>
      <w:r w:rsidRPr="5426388F">
        <w:rPr>
          <w:rFonts w:eastAsiaTheme="minorEastAsia"/>
          <w:sz w:val="20"/>
          <w:szCs w:val="20"/>
        </w:rPr>
        <w:t xml:space="preserve"> </w:t>
      </w:r>
    </w:p>
    <w:p w14:paraId="53441164" w14:textId="0F8FEF05" w:rsidR="009B27AE" w:rsidRDefault="266922CD" w:rsidP="266922CD">
      <w:pPr>
        <w:pStyle w:val="ListParagraph"/>
        <w:numPr>
          <w:ilvl w:val="0"/>
          <w:numId w:val="2"/>
        </w:numPr>
        <w:rPr>
          <w:rFonts w:eastAsiaTheme="minorEastAsia"/>
          <w:sz w:val="20"/>
          <w:szCs w:val="20"/>
        </w:rPr>
      </w:pPr>
      <w:r w:rsidRPr="266922CD">
        <w:rPr>
          <w:rFonts w:eastAsiaTheme="minorEastAsia"/>
          <w:b/>
          <w:bCs/>
          <w:sz w:val="20"/>
          <w:szCs w:val="20"/>
        </w:rPr>
        <w:t>SMOKING POLICY</w:t>
      </w:r>
    </w:p>
    <w:p w14:paraId="01CD0C8F" w14:textId="6DC3CF0C" w:rsidR="009B27AE" w:rsidRDefault="266922CD" w:rsidP="266922CD">
      <w:pPr>
        <w:numPr>
          <w:ilvl w:val="1"/>
          <w:numId w:val="2"/>
        </w:numPr>
        <w:rPr>
          <w:rFonts w:eastAsiaTheme="minorEastAsia"/>
          <w:sz w:val="20"/>
          <w:szCs w:val="20"/>
        </w:rPr>
      </w:pPr>
      <w:r w:rsidRPr="266922CD">
        <w:rPr>
          <w:rFonts w:eastAsiaTheme="minorEastAsia"/>
          <w:sz w:val="20"/>
          <w:szCs w:val="20"/>
        </w:rPr>
        <w:t>The Union’s has a no smoking policy that operates in and on all its premises.</w:t>
      </w:r>
    </w:p>
    <w:p w14:paraId="5C8A111D" w14:textId="025F1095" w:rsidR="009B27AE" w:rsidRDefault="266922CD" w:rsidP="266922CD">
      <w:pPr>
        <w:pStyle w:val="ListParagraph"/>
        <w:numPr>
          <w:ilvl w:val="0"/>
          <w:numId w:val="2"/>
        </w:numPr>
        <w:rPr>
          <w:rFonts w:eastAsiaTheme="minorEastAsia"/>
          <w:sz w:val="20"/>
          <w:szCs w:val="20"/>
        </w:rPr>
      </w:pPr>
      <w:r w:rsidRPr="266922CD">
        <w:rPr>
          <w:rFonts w:eastAsiaTheme="minorEastAsia"/>
          <w:b/>
          <w:bCs/>
          <w:sz w:val="20"/>
          <w:szCs w:val="20"/>
        </w:rPr>
        <w:t>PERSONAL BELONGINGS</w:t>
      </w:r>
    </w:p>
    <w:p w14:paraId="7994E432" w14:textId="677255F8" w:rsidR="009B27AE" w:rsidRDefault="266922CD" w:rsidP="266922CD">
      <w:pPr>
        <w:pStyle w:val="ListParagraph"/>
        <w:numPr>
          <w:ilvl w:val="1"/>
          <w:numId w:val="2"/>
        </w:numPr>
        <w:rPr>
          <w:rFonts w:eastAsiaTheme="minorEastAsia"/>
          <w:sz w:val="20"/>
          <w:szCs w:val="20"/>
        </w:rPr>
      </w:pPr>
      <w:r w:rsidRPr="266922CD">
        <w:rPr>
          <w:rFonts w:eastAsiaTheme="minorEastAsia"/>
          <w:sz w:val="20"/>
          <w:szCs w:val="20"/>
        </w:rPr>
        <w:t>The Union’s cannot accept responsibility for loss by theft or otherwise, or damage of your personal belonging. The Contractor is advised to ensure that they have adequate personal insurance to cover such loss/damage should it occur.</w:t>
      </w:r>
      <w:r w:rsidR="00645039">
        <w:br/>
      </w:r>
    </w:p>
    <w:p w14:paraId="259BC365" w14:textId="57945B2D" w:rsidR="009B27AE" w:rsidRDefault="266922CD" w:rsidP="266922CD">
      <w:pPr>
        <w:pStyle w:val="ListParagraph"/>
        <w:numPr>
          <w:ilvl w:val="0"/>
          <w:numId w:val="2"/>
        </w:numPr>
        <w:rPr>
          <w:rFonts w:eastAsiaTheme="minorEastAsia"/>
          <w:b/>
          <w:bCs/>
          <w:sz w:val="20"/>
          <w:szCs w:val="20"/>
        </w:rPr>
      </w:pPr>
      <w:r w:rsidRPr="266922CD">
        <w:rPr>
          <w:rFonts w:eastAsiaTheme="minorEastAsia"/>
          <w:b/>
          <w:bCs/>
          <w:sz w:val="20"/>
          <w:szCs w:val="20"/>
        </w:rPr>
        <w:t>MISCELLANEOUS</w:t>
      </w:r>
    </w:p>
    <w:p w14:paraId="18E883F6" w14:textId="7062CB37" w:rsidR="009B27AE" w:rsidRDefault="266922CD" w:rsidP="266922CD">
      <w:pPr>
        <w:pStyle w:val="ListParagraph"/>
        <w:numPr>
          <w:ilvl w:val="1"/>
          <w:numId w:val="2"/>
        </w:numPr>
        <w:rPr>
          <w:rFonts w:eastAsiaTheme="minorEastAsia"/>
          <w:sz w:val="20"/>
          <w:szCs w:val="20"/>
        </w:rPr>
      </w:pPr>
      <w:r w:rsidRPr="5426388F">
        <w:rPr>
          <w:rFonts w:eastAsiaTheme="minorEastAsia"/>
          <w:sz w:val="20"/>
          <w:szCs w:val="20"/>
        </w:rPr>
        <w:t>If any provision of this Agreement is found by any court or administrative body of competent authority to be invalid or unenforceable, such invalidity or unenforceability shall not affect the other provisions of this Agreement which shall remain in full force and effect.</w:t>
      </w:r>
    </w:p>
    <w:p w14:paraId="0C4DBF60" w14:textId="7C942CF5" w:rsidR="009B27AE" w:rsidRDefault="266922CD" w:rsidP="266922CD">
      <w:pPr>
        <w:pStyle w:val="ListParagraph"/>
        <w:numPr>
          <w:ilvl w:val="1"/>
          <w:numId w:val="2"/>
        </w:numPr>
        <w:rPr>
          <w:rFonts w:eastAsiaTheme="minorEastAsia"/>
          <w:sz w:val="20"/>
          <w:szCs w:val="20"/>
        </w:rPr>
      </w:pPr>
      <w:r w:rsidRPr="266922CD">
        <w:rPr>
          <w:rFonts w:eastAsiaTheme="minorEastAsia"/>
          <w:sz w:val="20"/>
          <w:szCs w:val="20"/>
        </w:rPr>
        <w:t>No forbearance or delay by either party in enforcing its rights will prejudice or restrict the rights of that party and no waiver of any such rights or of any breach of any contractual terms will be deemed to be a waiver of any other right or any later breach.</w:t>
      </w:r>
    </w:p>
    <w:p w14:paraId="616B08DD" w14:textId="6E701524" w:rsidR="009B27AE" w:rsidRDefault="266922CD" w:rsidP="266922CD">
      <w:pPr>
        <w:pStyle w:val="ListParagraph"/>
        <w:numPr>
          <w:ilvl w:val="1"/>
          <w:numId w:val="2"/>
        </w:numPr>
        <w:rPr>
          <w:rFonts w:eastAsiaTheme="minorEastAsia"/>
          <w:sz w:val="20"/>
          <w:szCs w:val="20"/>
        </w:rPr>
      </w:pPr>
      <w:r w:rsidRPr="5426388F">
        <w:rPr>
          <w:rFonts w:eastAsiaTheme="minorEastAsia"/>
          <w:sz w:val="20"/>
          <w:szCs w:val="20"/>
        </w:rPr>
        <w:t>References to clauses, subclauses, and schedules, are unless otherwise stated, to clauses and subclauses of, and the Schedule to this agreement.</w:t>
      </w:r>
      <w:r w:rsidR="00645039">
        <w:br/>
      </w:r>
    </w:p>
    <w:p w14:paraId="61C01A69" w14:textId="6F7EA237" w:rsidR="009B27AE" w:rsidRDefault="266922CD" w:rsidP="266922CD">
      <w:pPr>
        <w:pStyle w:val="ListParagraph"/>
        <w:numPr>
          <w:ilvl w:val="0"/>
          <w:numId w:val="2"/>
        </w:numPr>
        <w:rPr>
          <w:rFonts w:eastAsiaTheme="minorEastAsia"/>
          <w:sz w:val="20"/>
          <w:szCs w:val="20"/>
        </w:rPr>
      </w:pPr>
      <w:r w:rsidRPr="266922CD">
        <w:rPr>
          <w:rFonts w:eastAsiaTheme="minorEastAsia"/>
          <w:b/>
          <w:bCs/>
          <w:sz w:val="20"/>
          <w:szCs w:val="20"/>
        </w:rPr>
        <w:t>JURISDICTION</w:t>
      </w:r>
    </w:p>
    <w:p w14:paraId="7C569726" w14:textId="7D24A11D" w:rsidR="009B27AE" w:rsidRDefault="266922CD" w:rsidP="266922CD">
      <w:pPr>
        <w:numPr>
          <w:ilvl w:val="1"/>
          <w:numId w:val="2"/>
        </w:numPr>
        <w:rPr>
          <w:rFonts w:eastAsiaTheme="minorEastAsia"/>
          <w:sz w:val="20"/>
          <w:szCs w:val="20"/>
        </w:rPr>
      </w:pPr>
      <w:r w:rsidRPr="266922CD">
        <w:rPr>
          <w:rFonts w:eastAsiaTheme="minorEastAsia"/>
          <w:sz w:val="20"/>
          <w:szCs w:val="20"/>
        </w:rPr>
        <w:lastRenderedPageBreak/>
        <w:t>The construction, interpretation and performance of this contract will be governed by the laws of England and Wales.</w:t>
      </w:r>
    </w:p>
    <w:p w14:paraId="5CB281B0" w14:textId="77777777" w:rsidR="00CC267B" w:rsidRDefault="00CC267B" w:rsidP="266922CD">
      <w:pPr>
        <w:rPr>
          <w:rFonts w:ascii="Calibri" w:eastAsia="Calibri" w:hAnsi="Calibri" w:cs="Calibri"/>
          <w:b/>
          <w:bCs/>
          <w:color w:val="000000" w:themeColor="text1"/>
          <w:lang w:val="en-GB"/>
        </w:rPr>
      </w:pPr>
    </w:p>
    <w:p w14:paraId="1C33373C" w14:textId="77777777" w:rsidR="00CC267B" w:rsidRDefault="00CC267B" w:rsidP="266922CD">
      <w:pPr>
        <w:rPr>
          <w:rFonts w:ascii="Calibri" w:eastAsia="Calibri" w:hAnsi="Calibri" w:cs="Calibri"/>
          <w:b/>
          <w:bCs/>
          <w:color w:val="000000" w:themeColor="text1"/>
          <w:lang w:val="en-GB"/>
        </w:rPr>
      </w:pPr>
    </w:p>
    <w:p w14:paraId="02CA67AC" w14:textId="3ECF01D3" w:rsidR="009B27AE" w:rsidRDefault="00CC267B" w:rsidP="266922CD">
      <w:pPr>
        <w:rPr>
          <w:rFonts w:ascii="Calibri" w:eastAsia="Calibri" w:hAnsi="Calibri" w:cs="Calibri"/>
          <w:color w:val="000000" w:themeColor="text1"/>
        </w:rPr>
      </w:pPr>
      <w:r>
        <w:rPr>
          <w:rFonts w:ascii="Calibri" w:eastAsia="Calibri" w:hAnsi="Calibri" w:cs="Calibri"/>
          <w:b/>
          <w:bCs/>
          <w:color w:val="000000" w:themeColor="text1"/>
          <w:lang w:val="en-GB"/>
        </w:rPr>
        <w:t xml:space="preserve">Instructor, Coach or </w:t>
      </w:r>
      <w:r w:rsidR="266922CD" w:rsidRPr="266922CD">
        <w:rPr>
          <w:rFonts w:ascii="Calibri" w:eastAsia="Calibri" w:hAnsi="Calibri" w:cs="Calibri"/>
          <w:b/>
          <w:bCs/>
          <w:color w:val="000000" w:themeColor="text1"/>
          <w:lang w:val="en-GB"/>
        </w:rPr>
        <w:t xml:space="preserve">Contractor Declaration </w:t>
      </w:r>
    </w:p>
    <w:p w14:paraId="57125231" w14:textId="3D0A5CF4" w:rsidR="009B27AE" w:rsidRDefault="266922CD" w:rsidP="266922CD">
      <w:pPr>
        <w:rPr>
          <w:rFonts w:ascii="Calibri" w:eastAsia="Calibri" w:hAnsi="Calibri" w:cs="Calibri"/>
          <w:b/>
          <w:bCs/>
          <w:color w:val="000000" w:themeColor="text1"/>
          <w:lang w:val="en-GB"/>
        </w:rPr>
      </w:pPr>
      <w:r w:rsidRPr="266922CD">
        <w:rPr>
          <w:rFonts w:ascii="Calibri" w:eastAsia="Calibri" w:hAnsi="Calibri" w:cs="Calibri"/>
          <w:b/>
          <w:bCs/>
          <w:color w:val="000000" w:themeColor="text1"/>
          <w:lang w:val="en-GB"/>
        </w:rPr>
        <w:t>I confirm that this information on this form is correct, and I will adhere to the above outlined agreement.</w:t>
      </w:r>
    </w:p>
    <w:tbl>
      <w:tblPr>
        <w:tblStyle w:val="TableGrid"/>
        <w:tblW w:w="0" w:type="auto"/>
        <w:tblLayout w:type="fixed"/>
        <w:tblLook w:val="04A0" w:firstRow="1" w:lastRow="0" w:firstColumn="1" w:lastColumn="0" w:noHBand="0" w:noVBand="1"/>
      </w:tblPr>
      <w:tblGrid>
        <w:gridCol w:w="2745"/>
        <w:gridCol w:w="6555"/>
      </w:tblGrid>
      <w:tr w:rsidR="266922CD" w14:paraId="0E8CCC6A" w14:textId="77777777" w:rsidTr="266922CD">
        <w:trPr>
          <w:trHeight w:val="435"/>
        </w:trPr>
        <w:tc>
          <w:tcPr>
            <w:tcW w:w="2745" w:type="dxa"/>
          </w:tcPr>
          <w:p w14:paraId="7BB2D67F" w14:textId="15F9DA3B" w:rsidR="266922CD" w:rsidRDefault="266922CD" w:rsidP="266922CD">
            <w:pPr>
              <w:spacing w:line="259" w:lineRule="auto"/>
              <w:rPr>
                <w:rFonts w:ascii="Calibri" w:eastAsia="Calibri" w:hAnsi="Calibri" w:cs="Calibri"/>
                <w:color w:val="000000" w:themeColor="text1"/>
              </w:rPr>
            </w:pPr>
            <w:r w:rsidRPr="266922CD">
              <w:rPr>
                <w:rFonts w:ascii="Calibri" w:eastAsia="Calibri" w:hAnsi="Calibri" w:cs="Calibri"/>
                <w:b/>
                <w:bCs/>
                <w:color w:val="000000" w:themeColor="text1"/>
                <w:lang w:val="en-GB"/>
              </w:rPr>
              <w:t xml:space="preserve">Name of Coach </w:t>
            </w:r>
          </w:p>
        </w:tc>
        <w:tc>
          <w:tcPr>
            <w:tcW w:w="6555" w:type="dxa"/>
          </w:tcPr>
          <w:p w14:paraId="2FF8225F" w14:textId="69043D03" w:rsidR="266922CD" w:rsidRDefault="266922CD" w:rsidP="266922CD">
            <w:pPr>
              <w:spacing w:line="259" w:lineRule="auto"/>
              <w:rPr>
                <w:rFonts w:ascii="Calibri" w:eastAsia="Calibri" w:hAnsi="Calibri" w:cs="Calibri"/>
                <w:color w:val="7030A0"/>
              </w:rPr>
            </w:pPr>
          </w:p>
        </w:tc>
      </w:tr>
      <w:tr w:rsidR="266922CD" w14:paraId="6A689C35" w14:textId="77777777" w:rsidTr="266922CD">
        <w:trPr>
          <w:trHeight w:val="405"/>
        </w:trPr>
        <w:tc>
          <w:tcPr>
            <w:tcW w:w="2745" w:type="dxa"/>
          </w:tcPr>
          <w:p w14:paraId="7DB83942" w14:textId="06F81436" w:rsidR="266922CD" w:rsidRDefault="266922CD" w:rsidP="266922CD">
            <w:pPr>
              <w:spacing w:line="259" w:lineRule="auto"/>
              <w:rPr>
                <w:rFonts w:ascii="Calibri" w:eastAsia="Calibri" w:hAnsi="Calibri" w:cs="Calibri"/>
                <w:color w:val="000000" w:themeColor="text1"/>
              </w:rPr>
            </w:pPr>
            <w:r w:rsidRPr="266922CD">
              <w:rPr>
                <w:rFonts w:ascii="Calibri" w:eastAsia="Calibri" w:hAnsi="Calibri" w:cs="Calibri"/>
                <w:b/>
                <w:bCs/>
                <w:color w:val="000000" w:themeColor="text1"/>
                <w:lang w:val="en-GB"/>
              </w:rPr>
              <w:t>Signature</w:t>
            </w:r>
          </w:p>
        </w:tc>
        <w:tc>
          <w:tcPr>
            <w:tcW w:w="6555" w:type="dxa"/>
          </w:tcPr>
          <w:p w14:paraId="0752EE06" w14:textId="5B8AA38F" w:rsidR="266922CD" w:rsidRDefault="266922CD" w:rsidP="266922CD">
            <w:pPr>
              <w:spacing w:line="259" w:lineRule="auto"/>
              <w:rPr>
                <w:rFonts w:ascii="Calibri" w:eastAsia="Calibri" w:hAnsi="Calibri" w:cs="Calibri"/>
                <w:color w:val="7030A0"/>
              </w:rPr>
            </w:pPr>
          </w:p>
        </w:tc>
      </w:tr>
      <w:tr w:rsidR="266922CD" w14:paraId="4DF15852" w14:textId="77777777" w:rsidTr="266922CD">
        <w:trPr>
          <w:trHeight w:val="105"/>
        </w:trPr>
        <w:tc>
          <w:tcPr>
            <w:tcW w:w="2745" w:type="dxa"/>
          </w:tcPr>
          <w:p w14:paraId="0E89C341" w14:textId="0FED85E3" w:rsidR="266922CD" w:rsidRDefault="266922CD" w:rsidP="266922CD">
            <w:pPr>
              <w:spacing w:line="259" w:lineRule="auto"/>
              <w:rPr>
                <w:rFonts w:ascii="Calibri" w:eastAsia="Calibri" w:hAnsi="Calibri" w:cs="Calibri"/>
                <w:color w:val="000000" w:themeColor="text1"/>
              </w:rPr>
            </w:pPr>
            <w:r w:rsidRPr="266922CD">
              <w:rPr>
                <w:rFonts w:ascii="Calibri" w:eastAsia="Calibri" w:hAnsi="Calibri" w:cs="Calibri"/>
                <w:b/>
                <w:bCs/>
                <w:color w:val="000000" w:themeColor="text1"/>
                <w:lang w:val="en-GB"/>
              </w:rPr>
              <w:t xml:space="preserve">Date </w:t>
            </w:r>
          </w:p>
        </w:tc>
        <w:tc>
          <w:tcPr>
            <w:tcW w:w="6555" w:type="dxa"/>
          </w:tcPr>
          <w:p w14:paraId="1B4D255A" w14:textId="6BDA33DC" w:rsidR="266922CD" w:rsidRDefault="266922CD" w:rsidP="266922CD">
            <w:pPr>
              <w:spacing w:line="259" w:lineRule="auto"/>
              <w:rPr>
                <w:rFonts w:ascii="Calibri" w:eastAsia="Calibri" w:hAnsi="Calibri" w:cs="Calibri"/>
                <w:color w:val="7030A0"/>
              </w:rPr>
            </w:pPr>
          </w:p>
          <w:p w14:paraId="73575077" w14:textId="4E8F6AF1" w:rsidR="266922CD" w:rsidRDefault="266922CD" w:rsidP="266922CD">
            <w:pPr>
              <w:spacing w:line="259" w:lineRule="auto"/>
              <w:rPr>
                <w:rFonts w:ascii="Calibri" w:eastAsia="Calibri" w:hAnsi="Calibri" w:cs="Calibri"/>
                <w:color w:val="7030A0"/>
              </w:rPr>
            </w:pPr>
          </w:p>
        </w:tc>
      </w:tr>
    </w:tbl>
    <w:p w14:paraId="64B1A4BB" w14:textId="1EE60745" w:rsidR="009B27AE" w:rsidRDefault="009B27AE" w:rsidP="266922CD">
      <w:pPr>
        <w:rPr>
          <w:rFonts w:ascii="Calibri" w:eastAsia="Calibri" w:hAnsi="Calibri" w:cs="Calibri"/>
          <w:b/>
          <w:bCs/>
          <w:color w:val="000000" w:themeColor="text1"/>
          <w:lang w:val="en-GB"/>
        </w:rPr>
      </w:pPr>
    </w:p>
    <w:p w14:paraId="061F3E2A" w14:textId="323870A6" w:rsidR="009B27AE" w:rsidRDefault="266922CD" w:rsidP="266922CD">
      <w:pPr>
        <w:rPr>
          <w:rFonts w:ascii="Calibri" w:eastAsia="Calibri" w:hAnsi="Calibri" w:cs="Calibri"/>
          <w:color w:val="000000" w:themeColor="text1"/>
        </w:rPr>
      </w:pPr>
      <w:r w:rsidRPr="266922CD">
        <w:rPr>
          <w:rFonts w:ascii="Calibri" w:eastAsia="Calibri" w:hAnsi="Calibri" w:cs="Calibri"/>
          <w:b/>
          <w:bCs/>
          <w:color w:val="000000" w:themeColor="text1"/>
          <w:lang w:val="en-GB"/>
        </w:rPr>
        <w:t xml:space="preserve">Club Declaration </w:t>
      </w:r>
    </w:p>
    <w:p w14:paraId="1F3C34DA" w14:textId="12E40AE2" w:rsidR="009B27AE" w:rsidRDefault="266922CD" w:rsidP="266922CD">
      <w:pPr>
        <w:rPr>
          <w:rFonts w:ascii="Calibri" w:eastAsia="Calibri" w:hAnsi="Calibri" w:cs="Calibri"/>
          <w:color w:val="000000" w:themeColor="text1"/>
        </w:rPr>
      </w:pPr>
      <w:r w:rsidRPr="266922CD">
        <w:rPr>
          <w:rFonts w:ascii="Calibri" w:eastAsia="Calibri" w:hAnsi="Calibri" w:cs="Calibri"/>
          <w:b/>
          <w:bCs/>
          <w:color w:val="000000" w:themeColor="text1"/>
          <w:lang w:val="en-GB"/>
        </w:rPr>
        <w:t xml:space="preserve">I confirm that this information on this form is correct, and I will adhere to the above outlined agreement. </w:t>
      </w:r>
    </w:p>
    <w:tbl>
      <w:tblPr>
        <w:tblStyle w:val="TableGrid"/>
        <w:tblW w:w="0" w:type="auto"/>
        <w:tblLayout w:type="fixed"/>
        <w:tblLook w:val="04A0" w:firstRow="1" w:lastRow="0" w:firstColumn="1" w:lastColumn="0" w:noHBand="0" w:noVBand="1"/>
      </w:tblPr>
      <w:tblGrid>
        <w:gridCol w:w="2745"/>
        <w:gridCol w:w="6555"/>
      </w:tblGrid>
      <w:tr w:rsidR="266922CD" w14:paraId="7F5A496E" w14:textId="77777777" w:rsidTr="266922CD">
        <w:trPr>
          <w:trHeight w:val="435"/>
        </w:trPr>
        <w:tc>
          <w:tcPr>
            <w:tcW w:w="2745" w:type="dxa"/>
          </w:tcPr>
          <w:p w14:paraId="6FABD995" w14:textId="71C7335F" w:rsidR="266922CD" w:rsidRDefault="266922CD" w:rsidP="266922CD">
            <w:pPr>
              <w:spacing w:line="259" w:lineRule="auto"/>
              <w:rPr>
                <w:rFonts w:ascii="Calibri" w:eastAsia="Calibri" w:hAnsi="Calibri" w:cs="Calibri"/>
                <w:color w:val="000000" w:themeColor="text1"/>
              </w:rPr>
            </w:pPr>
            <w:r w:rsidRPr="266922CD">
              <w:rPr>
                <w:rFonts w:ascii="Calibri" w:eastAsia="Calibri" w:hAnsi="Calibri" w:cs="Calibri"/>
                <w:b/>
                <w:bCs/>
                <w:color w:val="000000" w:themeColor="text1"/>
                <w:lang w:val="en-GB"/>
              </w:rPr>
              <w:t>Name of Responsible Student Leader</w:t>
            </w:r>
          </w:p>
        </w:tc>
        <w:tc>
          <w:tcPr>
            <w:tcW w:w="6555" w:type="dxa"/>
          </w:tcPr>
          <w:p w14:paraId="6686AB5D" w14:textId="69043D03" w:rsidR="266922CD" w:rsidRDefault="266922CD" w:rsidP="266922CD">
            <w:pPr>
              <w:spacing w:line="259" w:lineRule="auto"/>
              <w:rPr>
                <w:rFonts w:ascii="Calibri" w:eastAsia="Calibri" w:hAnsi="Calibri" w:cs="Calibri"/>
                <w:color w:val="7030A0"/>
              </w:rPr>
            </w:pPr>
          </w:p>
        </w:tc>
      </w:tr>
      <w:tr w:rsidR="266922CD" w14:paraId="3621EF91" w14:textId="77777777" w:rsidTr="266922CD">
        <w:trPr>
          <w:trHeight w:val="405"/>
        </w:trPr>
        <w:tc>
          <w:tcPr>
            <w:tcW w:w="2745" w:type="dxa"/>
          </w:tcPr>
          <w:p w14:paraId="07E4EFFF" w14:textId="06F81436" w:rsidR="266922CD" w:rsidRDefault="266922CD" w:rsidP="266922CD">
            <w:pPr>
              <w:spacing w:line="259" w:lineRule="auto"/>
              <w:rPr>
                <w:rFonts w:ascii="Calibri" w:eastAsia="Calibri" w:hAnsi="Calibri" w:cs="Calibri"/>
                <w:color w:val="000000" w:themeColor="text1"/>
              </w:rPr>
            </w:pPr>
            <w:r w:rsidRPr="266922CD">
              <w:rPr>
                <w:rFonts w:ascii="Calibri" w:eastAsia="Calibri" w:hAnsi="Calibri" w:cs="Calibri"/>
                <w:b/>
                <w:bCs/>
                <w:color w:val="000000" w:themeColor="text1"/>
                <w:lang w:val="en-GB"/>
              </w:rPr>
              <w:t>Signature</w:t>
            </w:r>
          </w:p>
        </w:tc>
        <w:tc>
          <w:tcPr>
            <w:tcW w:w="6555" w:type="dxa"/>
          </w:tcPr>
          <w:p w14:paraId="4972B495" w14:textId="5B8AA38F" w:rsidR="266922CD" w:rsidRDefault="266922CD" w:rsidP="266922CD">
            <w:pPr>
              <w:spacing w:line="259" w:lineRule="auto"/>
              <w:rPr>
                <w:rFonts w:ascii="Calibri" w:eastAsia="Calibri" w:hAnsi="Calibri" w:cs="Calibri"/>
                <w:color w:val="7030A0"/>
              </w:rPr>
            </w:pPr>
          </w:p>
        </w:tc>
      </w:tr>
      <w:tr w:rsidR="266922CD" w14:paraId="26C3A011" w14:textId="77777777" w:rsidTr="266922CD">
        <w:trPr>
          <w:trHeight w:val="105"/>
        </w:trPr>
        <w:tc>
          <w:tcPr>
            <w:tcW w:w="2745" w:type="dxa"/>
          </w:tcPr>
          <w:p w14:paraId="2199E665" w14:textId="0FED85E3" w:rsidR="266922CD" w:rsidRDefault="266922CD" w:rsidP="266922CD">
            <w:pPr>
              <w:spacing w:line="259" w:lineRule="auto"/>
              <w:rPr>
                <w:rFonts w:ascii="Calibri" w:eastAsia="Calibri" w:hAnsi="Calibri" w:cs="Calibri"/>
                <w:color w:val="000000" w:themeColor="text1"/>
              </w:rPr>
            </w:pPr>
            <w:r w:rsidRPr="266922CD">
              <w:rPr>
                <w:rFonts w:ascii="Calibri" w:eastAsia="Calibri" w:hAnsi="Calibri" w:cs="Calibri"/>
                <w:b/>
                <w:bCs/>
                <w:color w:val="000000" w:themeColor="text1"/>
                <w:lang w:val="en-GB"/>
              </w:rPr>
              <w:t xml:space="preserve">Date </w:t>
            </w:r>
          </w:p>
        </w:tc>
        <w:tc>
          <w:tcPr>
            <w:tcW w:w="6555" w:type="dxa"/>
          </w:tcPr>
          <w:p w14:paraId="3AFCC674" w14:textId="6BDA33DC" w:rsidR="266922CD" w:rsidRDefault="266922CD" w:rsidP="266922CD">
            <w:pPr>
              <w:spacing w:line="259" w:lineRule="auto"/>
              <w:rPr>
                <w:rFonts w:ascii="Calibri" w:eastAsia="Calibri" w:hAnsi="Calibri" w:cs="Calibri"/>
                <w:color w:val="7030A0"/>
              </w:rPr>
            </w:pPr>
          </w:p>
          <w:p w14:paraId="7983BBE9" w14:textId="4E8F6AF1" w:rsidR="266922CD" w:rsidRDefault="266922CD" w:rsidP="266922CD">
            <w:pPr>
              <w:spacing w:line="259" w:lineRule="auto"/>
              <w:rPr>
                <w:rFonts w:ascii="Calibri" w:eastAsia="Calibri" w:hAnsi="Calibri" w:cs="Calibri"/>
                <w:color w:val="7030A0"/>
              </w:rPr>
            </w:pPr>
          </w:p>
        </w:tc>
      </w:tr>
    </w:tbl>
    <w:p w14:paraId="2C078E63" w14:textId="56542952" w:rsidR="009B27AE" w:rsidRDefault="009B27AE" w:rsidP="266922CD"/>
    <w:p w14:paraId="699475D5" w14:textId="34DACF32" w:rsidR="00F85C11" w:rsidRDefault="00F85C11" w:rsidP="00F85C11">
      <w:pPr>
        <w:rPr>
          <w:rFonts w:ascii="Calibri" w:eastAsia="Calibri" w:hAnsi="Calibri" w:cs="Calibri"/>
          <w:color w:val="000000" w:themeColor="text1"/>
        </w:rPr>
      </w:pPr>
      <w:r>
        <w:rPr>
          <w:rFonts w:ascii="Calibri" w:eastAsia="Calibri" w:hAnsi="Calibri" w:cs="Calibri"/>
          <w:b/>
          <w:bCs/>
          <w:color w:val="000000" w:themeColor="text1"/>
          <w:lang w:val="en-GB"/>
        </w:rPr>
        <w:t>Imperial College Union</w:t>
      </w:r>
      <w:r w:rsidRPr="266922CD">
        <w:rPr>
          <w:rFonts w:ascii="Calibri" w:eastAsia="Calibri" w:hAnsi="Calibri" w:cs="Calibri"/>
          <w:b/>
          <w:bCs/>
          <w:color w:val="000000" w:themeColor="text1"/>
          <w:lang w:val="en-GB"/>
        </w:rPr>
        <w:t xml:space="preserve"> Declaration </w:t>
      </w:r>
    </w:p>
    <w:p w14:paraId="7F796516" w14:textId="2BADA86A" w:rsidR="00F85C11" w:rsidRDefault="00F85C11" w:rsidP="00F85C11">
      <w:pPr>
        <w:rPr>
          <w:rFonts w:ascii="Calibri" w:eastAsia="Calibri" w:hAnsi="Calibri" w:cs="Calibri"/>
          <w:color w:val="000000" w:themeColor="text1"/>
        </w:rPr>
      </w:pPr>
      <w:r w:rsidRPr="5E563527">
        <w:rPr>
          <w:rFonts w:ascii="Calibri" w:eastAsia="Calibri" w:hAnsi="Calibri" w:cs="Calibri"/>
          <w:b/>
          <w:bCs/>
          <w:color w:val="000000" w:themeColor="text1"/>
          <w:lang w:val="en-GB"/>
        </w:rPr>
        <w:t xml:space="preserve">I confirm that </w:t>
      </w:r>
      <w:r w:rsidR="00E52E2F" w:rsidRPr="5E563527">
        <w:rPr>
          <w:rFonts w:ascii="Calibri" w:eastAsia="Calibri" w:hAnsi="Calibri" w:cs="Calibri"/>
          <w:b/>
          <w:bCs/>
          <w:color w:val="000000" w:themeColor="text1"/>
          <w:lang w:val="en-GB"/>
        </w:rPr>
        <w:t xml:space="preserve">the information given by the </w:t>
      </w:r>
      <w:r w:rsidR="005D1245" w:rsidRPr="5E563527">
        <w:rPr>
          <w:rFonts w:ascii="Calibri" w:eastAsia="Calibri" w:hAnsi="Calibri" w:cs="Calibri"/>
          <w:b/>
          <w:bCs/>
          <w:color w:val="000000" w:themeColor="text1"/>
          <w:lang w:val="en-GB"/>
        </w:rPr>
        <w:t xml:space="preserve">Instructor, Coach or Contractor </w:t>
      </w:r>
      <w:r w:rsidR="004B1846">
        <w:rPr>
          <w:rFonts w:ascii="Calibri" w:eastAsia="Calibri" w:hAnsi="Calibri" w:cs="Calibri"/>
          <w:b/>
          <w:bCs/>
          <w:color w:val="000000" w:themeColor="text1"/>
          <w:lang w:val="en-GB"/>
        </w:rPr>
        <w:t>and the Club/Society</w:t>
      </w:r>
      <w:r w:rsidR="003E3839">
        <w:rPr>
          <w:rFonts w:ascii="Calibri" w:eastAsia="Calibri" w:hAnsi="Calibri" w:cs="Calibri"/>
          <w:b/>
          <w:bCs/>
          <w:color w:val="000000" w:themeColor="text1"/>
          <w:lang w:val="en-GB"/>
        </w:rPr>
        <w:t xml:space="preserve"> </w:t>
      </w:r>
      <w:r w:rsidR="005D1245" w:rsidRPr="5E563527">
        <w:rPr>
          <w:rFonts w:ascii="Calibri" w:eastAsia="Calibri" w:hAnsi="Calibri" w:cs="Calibri"/>
          <w:b/>
          <w:bCs/>
          <w:color w:val="000000" w:themeColor="text1"/>
          <w:lang w:val="en-GB"/>
        </w:rPr>
        <w:t xml:space="preserve">is reasonably sufficient to run safe activity. </w:t>
      </w:r>
    </w:p>
    <w:tbl>
      <w:tblPr>
        <w:tblStyle w:val="TableGrid"/>
        <w:tblW w:w="0" w:type="auto"/>
        <w:tblLayout w:type="fixed"/>
        <w:tblLook w:val="04A0" w:firstRow="1" w:lastRow="0" w:firstColumn="1" w:lastColumn="0" w:noHBand="0" w:noVBand="1"/>
      </w:tblPr>
      <w:tblGrid>
        <w:gridCol w:w="2745"/>
        <w:gridCol w:w="6555"/>
      </w:tblGrid>
      <w:tr w:rsidR="00F85C11" w14:paraId="61662E0C" w14:textId="77777777" w:rsidTr="00550A1A">
        <w:trPr>
          <w:trHeight w:val="435"/>
        </w:trPr>
        <w:tc>
          <w:tcPr>
            <w:tcW w:w="2745" w:type="dxa"/>
          </w:tcPr>
          <w:p w14:paraId="6F27EEBB" w14:textId="77777777" w:rsidR="00F85C11" w:rsidRDefault="00F85C11" w:rsidP="00550A1A">
            <w:pPr>
              <w:spacing w:line="259" w:lineRule="auto"/>
              <w:rPr>
                <w:rFonts w:ascii="Calibri" w:eastAsia="Calibri" w:hAnsi="Calibri" w:cs="Calibri"/>
                <w:color w:val="000000" w:themeColor="text1"/>
              </w:rPr>
            </w:pPr>
            <w:r w:rsidRPr="266922CD">
              <w:rPr>
                <w:rFonts w:ascii="Calibri" w:eastAsia="Calibri" w:hAnsi="Calibri" w:cs="Calibri"/>
                <w:b/>
                <w:bCs/>
                <w:color w:val="000000" w:themeColor="text1"/>
                <w:lang w:val="en-GB"/>
              </w:rPr>
              <w:t>Name of Responsible Student Leader</w:t>
            </w:r>
          </w:p>
        </w:tc>
        <w:tc>
          <w:tcPr>
            <w:tcW w:w="6555" w:type="dxa"/>
          </w:tcPr>
          <w:p w14:paraId="69FE71F2" w14:textId="77777777" w:rsidR="00F85C11" w:rsidRDefault="00F85C11" w:rsidP="00550A1A">
            <w:pPr>
              <w:spacing w:line="259" w:lineRule="auto"/>
              <w:rPr>
                <w:rFonts w:ascii="Calibri" w:eastAsia="Calibri" w:hAnsi="Calibri" w:cs="Calibri"/>
                <w:color w:val="7030A0"/>
              </w:rPr>
            </w:pPr>
          </w:p>
        </w:tc>
      </w:tr>
      <w:tr w:rsidR="00F85C11" w14:paraId="68C3A24A" w14:textId="77777777" w:rsidTr="00550A1A">
        <w:trPr>
          <w:trHeight w:val="405"/>
        </w:trPr>
        <w:tc>
          <w:tcPr>
            <w:tcW w:w="2745" w:type="dxa"/>
          </w:tcPr>
          <w:p w14:paraId="28017A19" w14:textId="77777777" w:rsidR="00F85C11" w:rsidRDefault="00F85C11" w:rsidP="00550A1A">
            <w:pPr>
              <w:spacing w:line="259" w:lineRule="auto"/>
              <w:rPr>
                <w:rFonts w:ascii="Calibri" w:eastAsia="Calibri" w:hAnsi="Calibri" w:cs="Calibri"/>
                <w:color w:val="000000" w:themeColor="text1"/>
              </w:rPr>
            </w:pPr>
            <w:r w:rsidRPr="266922CD">
              <w:rPr>
                <w:rFonts w:ascii="Calibri" w:eastAsia="Calibri" w:hAnsi="Calibri" w:cs="Calibri"/>
                <w:b/>
                <w:bCs/>
                <w:color w:val="000000" w:themeColor="text1"/>
                <w:lang w:val="en-GB"/>
              </w:rPr>
              <w:t>Signature</w:t>
            </w:r>
          </w:p>
        </w:tc>
        <w:tc>
          <w:tcPr>
            <w:tcW w:w="6555" w:type="dxa"/>
          </w:tcPr>
          <w:p w14:paraId="5BB5CE99" w14:textId="77777777" w:rsidR="00F85C11" w:rsidRDefault="00F85C11" w:rsidP="00550A1A">
            <w:pPr>
              <w:spacing w:line="259" w:lineRule="auto"/>
              <w:rPr>
                <w:rFonts w:ascii="Calibri" w:eastAsia="Calibri" w:hAnsi="Calibri" w:cs="Calibri"/>
                <w:color w:val="7030A0"/>
              </w:rPr>
            </w:pPr>
          </w:p>
        </w:tc>
      </w:tr>
      <w:tr w:rsidR="00F85C11" w14:paraId="0EB4F6DC" w14:textId="77777777" w:rsidTr="00550A1A">
        <w:trPr>
          <w:trHeight w:val="105"/>
        </w:trPr>
        <w:tc>
          <w:tcPr>
            <w:tcW w:w="2745" w:type="dxa"/>
          </w:tcPr>
          <w:p w14:paraId="3435E180" w14:textId="77777777" w:rsidR="00F85C11" w:rsidRDefault="00F85C11" w:rsidP="00550A1A">
            <w:pPr>
              <w:spacing w:line="259" w:lineRule="auto"/>
              <w:rPr>
                <w:rFonts w:ascii="Calibri" w:eastAsia="Calibri" w:hAnsi="Calibri" w:cs="Calibri"/>
                <w:color w:val="000000" w:themeColor="text1"/>
              </w:rPr>
            </w:pPr>
            <w:r w:rsidRPr="266922CD">
              <w:rPr>
                <w:rFonts w:ascii="Calibri" w:eastAsia="Calibri" w:hAnsi="Calibri" w:cs="Calibri"/>
                <w:b/>
                <w:bCs/>
                <w:color w:val="000000" w:themeColor="text1"/>
                <w:lang w:val="en-GB"/>
              </w:rPr>
              <w:t xml:space="preserve">Date </w:t>
            </w:r>
          </w:p>
        </w:tc>
        <w:tc>
          <w:tcPr>
            <w:tcW w:w="6555" w:type="dxa"/>
          </w:tcPr>
          <w:p w14:paraId="1218C591" w14:textId="77777777" w:rsidR="00F85C11" w:rsidRDefault="00F85C11" w:rsidP="00550A1A">
            <w:pPr>
              <w:spacing w:line="259" w:lineRule="auto"/>
              <w:rPr>
                <w:rFonts w:ascii="Calibri" w:eastAsia="Calibri" w:hAnsi="Calibri" w:cs="Calibri"/>
                <w:color w:val="7030A0"/>
              </w:rPr>
            </w:pPr>
          </w:p>
          <w:p w14:paraId="5B600BE3" w14:textId="77777777" w:rsidR="00F85C11" w:rsidRDefault="00F85C11" w:rsidP="00550A1A">
            <w:pPr>
              <w:spacing w:line="259" w:lineRule="auto"/>
              <w:rPr>
                <w:rFonts w:ascii="Calibri" w:eastAsia="Calibri" w:hAnsi="Calibri" w:cs="Calibri"/>
                <w:color w:val="7030A0"/>
              </w:rPr>
            </w:pPr>
          </w:p>
        </w:tc>
      </w:tr>
    </w:tbl>
    <w:p w14:paraId="4F6EFEE8" w14:textId="77777777" w:rsidR="00F85C11" w:rsidRDefault="00F85C11" w:rsidP="00F85C11"/>
    <w:p w14:paraId="0F34CCA4" w14:textId="77777777" w:rsidR="00F85C11" w:rsidRDefault="00F85C11" w:rsidP="266922CD"/>
    <w:sectPr w:rsidR="00F85C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AXmYCf7mcC5a6G" int2:id="6mYIeUZJ">
      <int2:state int2:value="Rejected" int2:type="LegacyProofing"/>
    </int2:textHash>
    <int2:textHash int2:hashCode="m/C6mGJeQTWOW1" int2:id="CG9bxG7S">
      <int2:state int2:value="Rejected" int2:type="LegacyProofing"/>
    </int2:textHash>
    <int2:textHash int2:hashCode="5XDRCdvPuC+WfK" int2:id="LkURvtqH">
      <int2:state int2:value="Rejected" int2:type="LegacyProofing"/>
    </int2:textHash>
    <int2:textHash int2:hashCode="Dl/wog3gULLKCe" int2:id="NHFWtAxc">
      <int2:state int2:value="Rejected" int2:type="LegacyProofing"/>
    </int2:textHash>
    <int2:textHash int2:hashCode="kByidkXaRxGvMx" int2:id="x91uoN3W">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F4911F"/>
    <w:multiLevelType w:val="hybridMultilevel"/>
    <w:tmpl w:val="AB182834"/>
    <w:lvl w:ilvl="0" w:tplc="C5C2307C">
      <w:start w:val="1"/>
      <w:numFmt w:val="decimal"/>
      <w:lvlText w:val="%1."/>
      <w:lvlJc w:val="left"/>
      <w:pPr>
        <w:ind w:left="720" w:hanging="360"/>
      </w:pPr>
    </w:lvl>
    <w:lvl w:ilvl="1" w:tplc="74020F4E">
      <w:start w:val="1"/>
      <w:numFmt w:val="lowerLetter"/>
      <w:lvlText w:val="%2."/>
      <w:lvlJc w:val="left"/>
      <w:pPr>
        <w:ind w:left="1440" w:hanging="360"/>
      </w:pPr>
    </w:lvl>
    <w:lvl w:ilvl="2" w:tplc="60A033F6">
      <w:start w:val="1"/>
      <w:numFmt w:val="decimal"/>
      <w:lvlText w:val="%3."/>
      <w:lvlJc w:val="left"/>
      <w:pPr>
        <w:ind w:left="2160" w:hanging="180"/>
      </w:pPr>
    </w:lvl>
    <w:lvl w:ilvl="3" w:tplc="AF0CDE20">
      <w:start w:val="1"/>
      <w:numFmt w:val="decimal"/>
      <w:lvlText w:val="%4."/>
      <w:lvlJc w:val="left"/>
      <w:pPr>
        <w:ind w:left="2880" w:hanging="360"/>
      </w:pPr>
    </w:lvl>
    <w:lvl w:ilvl="4" w:tplc="343C28BE">
      <w:start w:val="1"/>
      <w:numFmt w:val="lowerLetter"/>
      <w:lvlText w:val="%5."/>
      <w:lvlJc w:val="left"/>
      <w:pPr>
        <w:ind w:left="3600" w:hanging="360"/>
      </w:pPr>
    </w:lvl>
    <w:lvl w:ilvl="5" w:tplc="8A36E29E">
      <w:start w:val="1"/>
      <w:numFmt w:val="lowerRoman"/>
      <w:lvlText w:val="%6."/>
      <w:lvlJc w:val="right"/>
      <w:pPr>
        <w:ind w:left="4320" w:hanging="180"/>
      </w:pPr>
    </w:lvl>
    <w:lvl w:ilvl="6" w:tplc="7F5ECD78">
      <w:start w:val="1"/>
      <w:numFmt w:val="decimal"/>
      <w:lvlText w:val="%7."/>
      <w:lvlJc w:val="left"/>
      <w:pPr>
        <w:ind w:left="5040" w:hanging="360"/>
      </w:pPr>
    </w:lvl>
    <w:lvl w:ilvl="7" w:tplc="29226E24">
      <w:start w:val="1"/>
      <w:numFmt w:val="lowerLetter"/>
      <w:lvlText w:val="%8."/>
      <w:lvlJc w:val="left"/>
      <w:pPr>
        <w:ind w:left="5760" w:hanging="360"/>
      </w:pPr>
    </w:lvl>
    <w:lvl w:ilvl="8" w:tplc="D6F06750">
      <w:start w:val="1"/>
      <w:numFmt w:val="lowerRoman"/>
      <w:lvlText w:val="%9."/>
      <w:lvlJc w:val="right"/>
      <w:pPr>
        <w:ind w:left="6480" w:hanging="180"/>
      </w:pPr>
    </w:lvl>
  </w:abstractNum>
  <w:abstractNum w:abstractNumId="1" w15:restartNumberingAfterBreak="0">
    <w:nsid w:val="59E6A6F5"/>
    <w:multiLevelType w:val="hybridMultilevel"/>
    <w:tmpl w:val="C1C8A998"/>
    <w:lvl w:ilvl="0" w:tplc="C41614BE">
      <w:start w:val="1"/>
      <w:numFmt w:val="decimal"/>
      <w:lvlText w:val="%1."/>
      <w:lvlJc w:val="left"/>
      <w:pPr>
        <w:ind w:left="720" w:hanging="360"/>
      </w:pPr>
    </w:lvl>
    <w:lvl w:ilvl="1" w:tplc="2CEA603A">
      <w:start w:val="1"/>
      <w:numFmt w:val="decimal"/>
      <w:lvlText w:val="%2."/>
      <w:lvlJc w:val="left"/>
      <w:pPr>
        <w:ind w:left="1440" w:hanging="360"/>
      </w:pPr>
    </w:lvl>
    <w:lvl w:ilvl="2" w:tplc="0BDEA2A2">
      <w:start w:val="1"/>
      <w:numFmt w:val="decimal"/>
      <w:lvlText w:val="%3."/>
      <w:lvlJc w:val="left"/>
      <w:pPr>
        <w:ind w:left="2160" w:hanging="180"/>
      </w:pPr>
    </w:lvl>
    <w:lvl w:ilvl="3" w:tplc="9B5463D2">
      <w:start w:val="1"/>
      <w:numFmt w:val="decimal"/>
      <w:lvlText w:val="%4."/>
      <w:lvlJc w:val="left"/>
      <w:pPr>
        <w:ind w:left="2880" w:hanging="360"/>
      </w:pPr>
    </w:lvl>
    <w:lvl w:ilvl="4" w:tplc="DB480278">
      <w:start w:val="1"/>
      <w:numFmt w:val="lowerLetter"/>
      <w:lvlText w:val="%5."/>
      <w:lvlJc w:val="left"/>
      <w:pPr>
        <w:ind w:left="3600" w:hanging="360"/>
      </w:pPr>
    </w:lvl>
    <w:lvl w:ilvl="5" w:tplc="108C5012">
      <w:start w:val="1"/>
      <w:numFmt w:val="lowerRoman"/>
      <w:lvlText w:val="%6."/>
      <w:lvlJc w:val="right"/>
      <w:pPr>
        <w:ind w:left="4320" w:hanging="180"/>
      </w:pPr>
    </w:lvl>
    <w:lvl w:ilvl="6" w:tplc="10AE315C">
      <w:start w:val="1"/>
      <w:numFmt w:val="decimal"/>
      <w:lvlText w:val="%7."/>
      <w:lvlJc w:val="left"/>
      <w:pPr>
        <w:ind w:left="5040" w:hanging="360"/>
      </w:pPr>
    </w:lvl>
    <w:lvl w:ilvl="7" w:tplc="DF74E8CA">
      <w:start w:val="1"/>
      <w:numFmt w:val="lowerLetter"/>
      <w:lvlText w:val="%8."/>
      <w:lvlJc w:val="left"/>
      <w:pPr>
        <w:ind w:left="5760" w:hanging="360"/>
      </w:pPr>
    </w:lvl>
    <w:lvl w:ilvl="8" w:tplc="176E1B12">
      <w:start w:val="1"/>
      <w:numFmt w:val="lowerRoman"/>
      <w:lvlText w:val="%9."/>
      <w:lvlJc w:val="right"/>
      <w:pPr>
        <w:ind w:left="6480" w:hanging="180"/>
      </w:pPr>
    </w:lvl>
  </w:abstractNum>
  <w:abstractNum w:abstractNumId="2" w15:restartNumberingAfterBreak="0">
    <w:nsid w:val="6C6E2FC1"/>
    <w:multiLevelType w:val="hybridMultilevel"/>
    <w:tmpl w:val="B5B0A4C6"/>
    <w:lvl w:ilvl="0" w:tplc="AD96DCCC">
      <w:start w:val="1"/>
      <w:numFmt w:val="decimal"/>
      <w:lvlText w:val="%1."/>
      <w:lvlJc w:val="left"/>
      <w:pPr>
        <w:ind w:left="720" w:hanging="360"/>
      </w:pPr>
    </w:lvl>
    <w:lvl w:ilvl="1" w:tplc="35BCEE1C">
      <w:start w:val="1"/>
      <w:numFmt w:val="lowerLetter"/>
      <w:lvlText w:val="%2."/>
      <w:lvlJc w:val="left"/>
      <w:pPr>
        <w:ind w:left="1440" w:hanging="360"/>
      </w:pPr>
    </w:lvl>
    <w:lvl w:ilvl="2" w:tplc="707E31C4">
      <w:start w:val="1"/>
      <w:numFmt w:val="lowerRoman"/>
      <w:lvlText w:val="%3."/>
      <w:lvlJc w:val="right"/>
      <w:pPr>
        <w:ind w:left="2160" w:hanging="180"/>
      </w:pPr>
    </w:lvl>
    <w:lvl w:ilvl="3" w:tplc="A59CF7A2">
      <w:start w:val="1"/>
      <w:numFmt w:val="decimal"/>
      <w:lvlText w:val="%4."/>
      <w:lvlJc w:val="left"/>
      <w:pPr>
        <w:ind w:left="2880" w:hanging="360"/>
      </w:pPr>
    </w:lvl>
    <w:lvl w:ilvl="4" w:tplc="BFE07784">
      <w:start w:val="1"/>
      <w:numFmt w:val="lowerLetter"/>
      <w:lvlText w:val="%5."/>
      <w:lvlJc w:val="left"/>
      <w:pPr>
        <w:ind w:left="3600" w:hanging="360"/>
      </w:pPr>
    </w:lvl>
    <w:lvl w:ilvl="5" w:tplc="7D326D0E">
      <w:start w:val="1"/>
      <w:numFmt w:val="lowerRoman"/>
      <w:lvlText w:val="%6."/>
      <w:lvlJc w:val="right"/>
      <w:pPr>
        <w:ind w:left="4320" w:hanging="180"/>
      </w:pPr>
    </w:lvl>
    <w:lvl w:ilvl="6" w:tplc="4CD2716E">
      <w:start w:val="1"/>
      <w:numFmt w:val="decimal"/>
      <w:lvlText w:val="%7."/>
      <w:lvlJc w:val="left"/>
      <w:pPr>
        <w:ind w:left="5040" w:hanging="360"/>
      </w:pPr>
    </w:lvl>
    <w:lvl w:ilvl="7" w:tplc="EA52E8C4">
      <w:start w:val="1"/>
      <w:numFmt w:val="lowerLetter"/>
      <w:lvlText w:val="%8."/>
      <w:lvlJc w:val="left"/>
      <w:pPr>
        <w:ind w:left="5760" w:hanging="360"/>
      </w:pPr>
    </w:lvl>
    <w:lvl w:ilvl="8" w:tplc="57167A78">
      <w:start w:val="1"/>
      <w:numFmt w:val="lowerRoman"/>
      <w:lvlText w:val="%9."/>
      <w:lvlJc w:val="right"/>
      <w:pPr>
        <w:ind w:left="6480" w:hanging="180"/>
      </w:pPr>
    </w:lvl>
  </w:abstractNum>
  <w:num w:numId="1" w16cid:durableId="1535312571">
    <w:abstractNumId w:val="0"/>
  </w:num>
  <w:num w:numId="2" w16cid:durableId="1806047517">
    <w:abstractNumId w:val="1"/>
  </w:num>
  <w:num w:numId="3" w16cid:durableId="12417139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F60B617"/>
    <w:rsid w:val="00094D26"/>
    <w:rsid w:val="000D54EB"/>
    <w:rsid w:val="00103660"/>
    <w:rsid w:val="00140355"/>
    <w:rsid w:val="001B58C3"/>
    <w:rsid w:val="001D519E"/>
    <w:rsid w:val="00273D6E"/>
    <w:rsid w:val="00307167"/>
    <w:rsid w:val="0030766B"/>
    <w:rsid w:val="003B552D"/>
    <w:rsid w:val="003E3839"/>
    <w:rsid w:val="003E8F82"/>
    <w:rsid w:val="004545D1"/>
    <w:rsid w:val="004B1846"/>
    <w:rsid w:val="004B46B1"/>
    <w:rsid w:val="0050557B"/>
    <w:rsid w:val="00550A1A"/>
    <w:rsid w:val="005D1245"/>
    <w:rsid w:val="00600D24"/>
    <w:rsid w:val="00633D97"/>
    <w:rsid w:val="00645039"/>
    <w:rsid w:val="00736716"/>
    <w:rsid w:val="007404EF"/>
    <w:rsid w:val="0079647F"/>
    <w:rsid w:val="00846423"/>
    <w:rsid w:val="00897FB0"/>
    <w:rsid w:val="00961F75"/>
    <w:rsid w:val="009B27AE"/>
    <w:rsid w:val="009B5957"/>
    <w:rsid w:val="00A012D8"/>
    <w:rsid w:val="00A05216"/>
    <w:rsid w:val="00A469C2"/>
    <w:rsid w:val="00A84E13"/>
    <w:rsid w:val="00AE13D8"/>
    <w:rsid w:val="00AE24EF"/>
    <w:rsid w:val="00BB56B3"/>
    <w:rsid w:val="00C01A79"/>
    <w:rsid w:val="00CC267B"/>
    <w:rsid w:val="00D521D5"/>
    <w:rsid w:val="00D73C45"/>
    <w:rsid w:val="00E521C5"/>
    <w:rsid w:val="00E52E2F"/>
    <w:rsid w:val="00E55EE6"/>
    <w:rsid w:val="00EC1C3C"/>
    <w:rsid w:val="00F042A2"/>
    <w:rsid w:val="00F85C11"/>
    <w:rsid w:val="00F91DA0"/>
    <w:rsid w:val="03486879"/>
    <w:rsid w:val="03F8636D"/>
    <w:rsid w:val="041069F7"/>
    <w:rsid w:val="0438C742"/>
    <w:rsid w:val="053F0C3F"/>
    <w:rsid w:val="059433CE"/>
    <w:rsid w:val="05AC3A58"/>
    <w:rsid w:val="06D74538"/>
    <w:rsid w:val="0782EA0E"/>
    <w:rsid w:val="09B7A9FD"/>
    <w:rsid w:val="09BC3359"/>
    <w:rsid w:val="0F3B1614"/>
    <w:rsid w:val="0F60B617"/>
    <w:rsid w:val="0FA72450"/>
    <w:rsid w:val="1450323F"/>
    <w:rsid w:val="16D7D80D"/>
    <w:rsid w:val="19D5BB4D"/>
    <w:rsid w:val="1A080B79"/>
    <w:rsid w:val="1BA3DBDA"/>
    <w:rsid w:val="1D471991"/>
    <w:rsid w:val="2233F603"/>
    <w:rsid w:val="26425701"/>
    <w:rsid w:val="266922CD"/>
    <w:rsid w:val="2A9B1DDA"/>
    <w:rsid w:val="2B6E871B"/>
    <w:rsid w:val="2EE7D2E5"/>
    <w:rsid w:val="321F73A7"/>
    <w:rsid w:val="3368207B"/>
    <w:rsid w:val="35571469"/>
    <w:rsid w:val="36D12DD2"/>
    <w:rsid w:val="37607885"/>
    <w:rsid w:val="37B41A95"/>
    <w:rsid w:val="3927A4B9"/>
    <w:rsid w:val="3A08CE94"/>
    <w:rsid w:val="3BA49EF5"/>
    <w:rsid w:val="3CCFA9D5"/>
    <w:rsid w:val="3D6A13D4"/>
    <w:rsid w:val="3E5251D9"/>
    <w:rsid w:val="3F05E435"/>
    <w:rsid w:val="3F96E63D"/>
    <w:rsid w:val="402B4DCD"/>
    <w:rsid w:val="40B2EF6D"/>
    <w:rsid w:val="4189F29B"/>
    <w:rsid w:val="418D8A03"/>
    <w:rsid w:val="41B26F70"/>
    <w:rsid w:val="42E1836A"/>
    <w:rsid w:val="44C1935D"/>
    <w:rsid w:val="463F442E"/>
    <w:rsid w:val="48A4D8F5"/>
    <w:rsid w:val="4D62A21C"/>
    <w:rsid w:val="4D80379E"/>
    <w:rsid w:val="4E312DB6"/>
    <w:rsid w:val="4F141A79"/>
    <w:rsid w:val="4FC2B961"/>
    <w:rsid w:val="511C882B"/>
    <w:rsid w:val="52B8588C"/>
    <w:rsid w:val="532655D1"/>
    <w:rsid w:val="5393E98C"/>
    <w:rsid w:val="53ED0D2A"/>
    <w:rsid w:val="53EF7922"/>
    <w:rsid w:val="5426388F"/>
    <w:rsid w:val="54C22632"/>
    <w:rsid w:val="5588DD8B"/>
    <w:rsid w:val="56CB8A4E"/>
    <w:rsid w:val="5817456F"/>
    <w:rsid w:val="58675AAF"/>
    <w:rsid w:val="58C2EA45"/>
    <w:rsid w:val="593E975E"/>
    <w:rsid w:val="599D84DB"/>
    <w:rsid w:val="5E4F3F06"/>
    <w:rsid w:val="5E563527"/>
    <w:rsid w:val="5F322BC9"/>
    <w:rsid w:val="633CF9CB"/>
    <w:rsid w:val="649930B0"/>
    <w:rsid w:val="66E99B9E"/>
    <w:rsid w:val="673D3DAE"/>
    <w:rsid w:val="68E317FE"/>
    <w:rsid w:val="6A213C60"/>
    <w:rsid w:val="6DD71ED4"/>
    <w:rsid w:val="6E41F5BD"/>
    <w:rsid w:val="7022EA29"/>
    <w:rsid w:val="7297F605"/>
    <w:rsid w:val="73DA521C"/>
    <w:rsid w:val="75FAD096"/>
    <w:rsid w:val="76456BF1"/>
    <w:rsid w:val="77825738"/>
    <w:rsid w:val="7901294E"/>
    <w:rsid w:val="7A9CF9AF"/>
    <w:rsid w:val="7B659CD0"/>
    <w:rsid w:val="7E841535"/>
    <w:rsid w:val="7F706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0B617"/>
  <w15:chartTrackingRefBased/>
  <w15:docId w15:val="{C7A48F36-4991-4C5E-87AF-050805990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microsoft.com/office/2020/10/relationships/intelligence" Target="intelligence2.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0ACFDE3FCCE1418F058E03546EE2A2" ma:contentTypeVersion="19" ma:contentTypeDescription="Create a new document." ma:contentTypeScope="" ma:versionID="fa27827604d1bf6ceaa9f315fa9b8f61">
  <xsd:schema xmlns:xsd="http://www.w3.org/2001/XMLSchema" xmlns:xs="http://www.w3.org/2001/XMLSchema" xmlns:p="http://schemas.microsoft.com/office/2006/metadata/properties" xmlns:ns2="cc762b28-466d-42d7-8333-973c9232b5de" xmlns:ns3="6082f4da-6f16-45d0-91e5-954cd3211feb" targetNamespace="http://schemas.microsoft.com/office/2006/metadata/properties" ma:root="true" ma:fieldsID="6f5cb9f10fe38b01940416ce607ba082" ns2:_="" ns3:_="">
    <xsd:import namespace="cc762b28-466d-42d7-8333-973c9232b5de"/>
    <xsd:import namespace="6082f4da-6f16-45d0-91e5-954cd3211fe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762b28-466d-42d7-8333-973c9232b5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4661dae-d6df-48fc-a54e-a577d2899e9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082f4da-6f16-45d0-91e5-954cd3211fe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2b92f94-0d09-4901-8b7e-040766bd2234}" ma:internalName="TaxCatchAll" ma:showField="CatchAllData" ma:web="6082f4da-6f16-45d0-91e5-954cd3211fe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6082f4da-6f16-45d0-91e5-954cd3211feb" xsi:nil="true"/>
    <lcf76f155ced4ddcb4097134ff3c332f xmlns="cc762b28-466d-42d7-8333-973c9232b5de">
      <Terms xmlns="http://schemas.microsoft.com/office/infopath/2007/PartnerControls"/>
    </lcf76f155ced4ddcb4097134ff3c332f>
    <SharedWithUsers xmlns="6082f4da-6f16-45d0-91e5-954cd3211feb">
      <UserInfo>
        <DisplayName>eru14</DisplayName>
        <AccountId>251</AccountId>
        <AccountType/>
      </UserInfo>
      <UserInfo>
        <DisplayName>Russell, Eleanor I S</DisplayName>
        <AccountId>2324</AccountId>
        <AccountType/>
      </UserInfo>
      <UserInfo>
        <DisplayName>McCutcheon, Martha E</DisplayName>
        <AccountId>840</AccountId>
        <AccountType/>
      </UserInfo>
    </SharedWithUsers>
  </documentManagement>
</p:properties>
</file>

<file path=customXml/itemProps1.xml><?xml version="1.0" encoding="utf-8"?>
<ds:datastoreItem xmlns:ds="http://schemas.openxmlformats.org/officeDocument/2006/customXml" ds:itemID="{F020B8FB-325C-4F6A-B3B6-8913D51E3D90}">
  <ds:schemaRefs>
    <ds:schemaRef ds:uri="http://schemas.microsoft.com/sharepoint/v3/contenttype/forms"/>
  </ds:schemaRefs>
</ds:datastoreItem>
</file>

<file path=customXml/itemProps2.xml><?xml version="1.0" encoding="utf-8"?>
<ds:datastoreItem xmlns:ds="http://schemas.openxmlformats.org/officeDocument/2006/customXml" ds:itemID="{0594AC52-2821-45A5-AAC0-F24971B74A83}"/>
</file>

<file path=customXml/itemProps3.xml><?xml version="1.0" encoding="utf-8"?>
<ds:datastoreItem xmlns:ds="http://schemas.openxmlformats.org/officeDocument/2006/customXml" ds:itemID="{19442385-1C24-47D7-A746-60E9D5D79EB4}">
  <ds:schemaRefs>
    <ds:schemaRef ds:uri="http://schemas.microsoft.com/office/2006/metadata/properties"/>
    <ds:schemaRef ds:uri="http://schemas.microsoft.com/office/infopath/2007/PartnerControls"/>
    <ds:schemaRef ds:uri="http://purl.org/dc/dcmitype/"/>
    <ds:schemaRef ds:uri="http://www.w3.org/XML/1998/namespace"/>
    <ds:schemaRef ds:uri="http://purl.org/dc/terms/"/>
    <ds:schemaRef ds:uri="cc762b28-466d-42d7-8333-973c9232b5de"/>
    <ds:schemaRef ds:uri="http://purl.org/dc/elements/1.1/"/>
    <ds:schemaRef ds:uri="http://schemas.microsoft.com/office/2006/documentManagement/types"/>
    <ds:schemaRef ds:uri="http://schemas.openxmlformats.org/package/2006/metadata/core-properties"/>
    <ds:schemaRef ds:uri="6082f4da-6f16-45d0-91e5-954cd3211fe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3943</Words>
  <Characters>22478</Characters>
  <Application>Microsoft Office Word</Application>
  <DocSecurity>4</DocSecurity>
  <Lines>187</Lines>
  <Paragraphs>52</Paragraphs>
  <ScaleCrop>false</ScaleCrop>
  <Company/>
  <LinksUpToDate>false</LinksUpToDate>
  <CharactersWithSpaces>26369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Walford, Connar R</dc:creator>
  <cp:keywords/>
  <dc:description/>
  <cp:lastModifiedBy>Fenner, Robert</cp:lastModifiedBy>
  <cp:revision>2</cp:revision>
  <dcterms:created xsi:type="dcterms:W3CDTF">2023-08-21T09:10:00Z</dcterms:created>
  <dcterms:modified xsi:type="dcterms:W3CDTF">2023-08-21T09:10:00Z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0x010100520ACFDE3FCCE1418F058E03546EE2A2</vt:lpwstr>
  </property>
  <property fmtid="{D5CDD505-2E9C-101B-9397-08002B2CF9AE}" pid="3" name="MediaServiceImageTags">
    <vt:lpwstr/>
  </property>
</Properties>
</file>